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B" w:rsidRPr="00215EB9" w:rsidRDefault="00444CAD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 w:rsidRPr="00335F3B">
        <w:rPr>
          <w:szCs w:val="22"/>
        </w:rPr>
        <w:t xml:space="preserve"> </w:t>
      </w:r>
      <w:r w:rsidR="00335F3B"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A53205" w:rsidRDefault="00B70153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5" type="#_x0000_t75" style="position:absolute;margin-left:284.55pt;margin-top:-34.5pt;width:243.45pt;height:94.8pt;z-index:-251658240;visibility:visible" wrapcoords="-54 0 -54 21461 21600 21461 21600 0 -54 0">
            <v:imagedata r:id="rId8" o:title="Maine CDC_bw"/>
            <w10:wrap type="tight"/>
          </v:shape>
        </w:pict>
      </w:r>
      <w:r w:rsidR="00615195">
        <w:rPr>
          <w:rFonts w:ascii="Arial" w:hAnsi="Arial" w:cs="Arial"/>
          <w:b/>
          <w:noProof/>
          <w:sz w:val="40"/>
          <w:szCs w:val="40"/>
        </w:rPr>
        <w:t>Diphtheria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B7015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w:pict>
          <v:line id="_x0000_s1043" style="position:absolute;left:0;text-align:left;z-index:251657216" from="0,10.85pt" to="528pt,10.85pt" strokeweight="1.25pt"/>
        </w:pic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335F3B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335F3B" w:rsidRDefault="0027765D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What is </w:t>
      </w:r>
      <w:r w:rsidR="00781957">
        <w:rPr>
          <w:rFonts w:ascii="Arial" w:hAnsi="Arial" w:cs="Arial"/>
          <w:b/>
          <w:iCs/>
          <w:sz w:val="22"/>
          <w:szCs w:val="22"/>
        </w:rPr>
        <w:t>d</w:t>
      </w:r>
      <w:r w:rsidR="00615195">
        <w:rPr>
          <w:rFonts w:ascii="Arial" w:hAnsi="Arial" w:cs="Arial"/>
          <w:b/>
          <w:iCs/>
          <w:sz w:val="22"/>
          <w:szCs w:val="22"/>
        </w:rPr>
        <w:t>iphtheria</w:t>
      </w:r>
      <w:r w:rsidR="006772EC" w:rsidRPr="006772EC">
        <w:rPr>
          <w:rFonts w:ascii="Arial" w:hAnsi="Arial" w:cs="Arial"/>
          <w:b/>
          <w:iCs/>
          <w:sz w:val="22"/>
          <w:szCs w:val="22"/>
        </w:rPr>
        <w:t>?</w:t>
      </w:r>
    </w:p>
    <w:p w:rsidR="00A27E83" w:rsidRPr="00825124" w:rsidRDefault="0061443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Diphtheria is a</w:t>
      </w:r>
      <w:r w:rsidR="00910780">
        <w:rPr>
          <w:rFonts w:ascii="Arial" w:hAnsi="Arial" w:cs="Arial"/>
          <w:iCs/>
          <w:sz w:val="22"/>
          <w:szCs w:val="22"/>
        </w:rPr>
        <w:t xml:space="preserve"> </w:t>
      </w:r>
      <w:r w:rsidR="008465EF">
        <w:rPr>
          <w:rFonts w:ascii="Arial" w:hAnsi="Arial" w:cs="Arial"/>
          <w:iCs/>
          <w:sz w:val="22"/>
          <w:szCs w:val="22"/>
        </w:rPr>
        <w:t>disease caused by certain types</w:t>
      </w:r>
      <w:r w:rsidR="00B14F86">
        <w:rPr>
          <w:rFonts w:ascii="Arial" w:hAnsi="Arial" w:cs="Arial"/>
          <w:iCs/>
          <w:sz w:val="22"/>
          <w:szCs w:val="22"/>
        </w:rPr>
        <w:t xml:space="preserve"> </w:t>
      </w:r>
      <w:r w:rsidR="00514AB6">
        <w:rPr>
          <w:rFonts w:ascii="Arial" w:hAnsi="Arial" w:cs="Arial"/>
          <w:iCs/>
          <w:sz w:val="22"/>
          <w:szCs w:val="22"/>
        </w:rPr>
        <w:t xml:space="preserve">of </w:t>
      </w:r>
      <w:proofErr w:type="spellStart"/>
      <w:r w:rsidR="00514AB6" w:rsidRPr="00514AB6">
        <w:rPr>
          <w:rFonts w:ascii="Arial" w:hAnsi="Arial" w:cs="Arial"/>
          <w:i/>
          <w:iCs/>
          <w:sz w:val="22"/>
          <w:szCs w:val="22"/>
        </w:rPr>
        <w:t>Corynebacterium</w:t>
      </w:r>
      <w:proofErr w:type="spellEnd"/>
      <w:r w:rsidR="00B14F86" w:rsidRPr="00B14F86">
        <w:rPr>
          <w:rFonts w:ascii="Arial" w:hAnsi="Arial" w:cs="Arial"/>
          <w:i/>
          <w:iCs/>
          <w:sz w:val="22"/>
          <w:szCs w:val="22"/>
        </w:rPr>
        <w:t xml:space="preserve"> diphtheriae</w:t>
      </w:r>
      <w:r w:rsidR="00B14F86">
        <w:rPr>
          <w:rFonts w:ascii="Arial" w:hAnsi="Arial" w:cs="Arial"/>
          <w:iCs/>
          <w:sz w:val="22"/>
          <w:szCs w:val="22"/>
        </w:rPr>
        <w:t xml:space="preserve"> bacteria</w:t>
      </w:r>
      <w:r w:rsidR="008465EF">
        <w:rPr>
          <w:rFonts w:ascii="Arial" w:hAnsi="Arial" w:cs="Arial"/>
          <w:iCs/>
          <w:sz w:val="22"/>
          <w:szCs w:val="22"/>
        </w:rPr>
        <w:t xml:space="preserve"> that make toxins</w:t>
      </w:r>
      <w:r w:rsidR="00B14F86">
        <w:rPr>
          <w:rFonts w:ascii="Arial" w:hAnsi="Arial" w:cs="Arial"/>
          <w:iCs/>
          <w:sz w:val="22"/>
          <w:szCs w:val="22"/>
        </w:rPr>
        <w:t xml:space="preserve">.  </w:t>
      </w:r>
    </w:p>
    <w:p w:rsidR="007F6E39" w:rsidRDefault="007F6E39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772EC" w:rsidRDefault="006772E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18296C">
        <w:rPr>
          <w:rFonts w:ascii="Arial" w:hAnsi="Arial" w:cs="Arial"/>
          <w:b/>
          <w:iCs/>
          <w:sz w:val="22"/>
          <w:szCs w:val="22"/>
        </w:rPr>
        <w:t>it</w:t>
      </w:r>
      <w:r>
        <w:rPr>
          <w:rFonts w:ascii="Arial" w:hAnsi="Arial" w:cs="Arial"/>
          <w:b/>
          <w:iCs/>
          <w:sz w:val="22"/>
          <w:szCs w:val="22"/>
        </w:rPr>
        <w:t xml:space="preserve"> spread?</w:t>
      </w:r>
    </w:p>
    <w:p w:rsidR="00A27E83" w:rsidRPr="00825124" w:rsidRDefault="00910780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It</w:t>
      </w:r>
      <w:r w:rsidR="00615195">
        <w:rPr>
          <w:rFonts w:ascii="Arial" w:hAnsi="Arial" w:cs="Arial"/>
          <w:iCs/>
          <w:sz w:val="22"/>
          <w:szCs w:val="22"/>
        </w:rPr>
        <w:t xml:space="preserve"> is spread from person to person by </w:t>
      </w:r>
      <w:r w:rsidR="00AD34BB">
        <w:rPr>
          <w:rFonts w:ascii="Arial" w:hAnsi="Arial" w:cs="Arial"/>
          <w:iCs/>
          <w:sz w:val="22"/>
          <w:szCs w:val="22"/>
        </w:rPr>
        <w:t>droplets</w:t>
      </w:r>
      <w:r w:rsidR="007311FF">
        <w:rPr>
          <w:rFonts w:ascii="Arial" w:hAnsi="Arial" w:cs="Arial"/>
          <w:iCs/>
          <w:sz w:val="22"/>
          <w:szCs w:val="22"/>
        </w:rPr>
        <w:t xml:space="preserve"> from the nose or throat</w:t>
      </w:r>
      <w:r w:rsidR="00735F08">
        <w:rPr>
          <w:rFonts w:ascii="Arial" w:hAnsi="Arial" w:cs="Arial"/>
          <w:iCs/>
          <w:sz w:val="22"/>
          <w:szCs w:val="22"/>
        </w:rPr>
        <w:t xml:space="preserve"> </w:t>
      </w:r>
      <w:r w:rsidR="00D078BA">
        <w:rPr>
          <w:rFonts w:ascii="Arial" w:hAnsi="Arial" w:cs="Arial"/>
          <w:iCs/>
          <w:sz w:val="22"/>
          <w:szCs w:val="22"/>
        </w:rPr>
        <w:t>of</w:t>
      </w:r>
      <w:r w:rsidR="00BC2362">
        <w:rPr>
          <w:rFonts w:ascii="Arial" w:hAnsi="Arial" w:cs="Arial"/>
          <w:iCs/>
          <w:sz w:val="22"/>
          <w:szCs w:val="22"/>
        </w:rPr>
        <w:t xml:space="preserve"> someone with the disease. H</w:t>
      </w:r>
      <w:r w:rsidR="00DF2855">
        <w:rPr>
          <w:rFonts w:ascii="Arial" w:hAnsi="Arial" w:cs="Arial"/>
          <w:iCs/>
          <w:sz w:val="22"/>
          <w:szCs w:val="22"/>
        </w:rPr>
        <w:t>andling</w:t>
      </w:r>
      <w:r w:rsidR="00E01C76">
        <w:rPr>
          <w:rFonts w:ascii="Arial" w:hAnsi="Arial" w:cs="Arial"/>
          <w:iCs/>
          <w:sz w:val="22"/>
          <w:szCs w:val="22"/>
        </w:rPr>
        <w:t xml:space="preserve"> </w:t>
      </w:r>
      <w:r w:rsidR="00DF2855">
        <w:rPr>
          <w:rFonts w:ascii="Arial" w:hAnsi="Arial" w:cs="Arial"/>
          <w:iCs/>
          <w:sz w:val="22"/>
          <w:szCs w:val="22"/>
        </w:rPr>
        <w:t xml:space="preserve">objects </w:t>
      </w:r>
      <w:r w:rsidR="00E01C76">
        <w:rPr>
          <w:rFonts w:ascii="Arial" w:hAnsi="Arial" w:cs="Arial"/>
          <w:iCs/>
          <w:sz w:val="22"/>
          <w:szCs w:val="22"/>
        </w:rPr>
        <w:t>soiled</w:t>
      </w:r>
      <w:r w:rsidR="00DF2855">
        <w:rPr>
          <w:rFonts w:ascii="Arial" w:hAnsi="Arial" w:cs="Arial"/>
          <w:iCs/>
          <w:sz w:val="22"/>
          <w:szCs w:val="22"/>
        </w:rPr>
        <w:t xml:space="preserve"> with the bacteria can </w:t>
      </w:r>
      <w:r w:rsidR="00BC2362">
        <w:rPr>
          <w:rFonts w:ascii="Arial" w:hAnsi="Arial" w:cs="Arial"/>
          <w:iCs/>
          <w:sz w:val="22"/>
          <w:szCs w:val="22"/>
        </w:rPr>
        <w:t xml:space="preserve">sometimes </w:t>
      </w:r>
      <w:r w:rsidR="00DF2855">
        <w:rPr>
          <w:rFonts w:ascii="Arial" w:hAnsi="Arial" w:cs="Arial"/>
          <w:iCs/>
          <w:sz w:val="22"/>
          <w:szCs w:val="22"/>
        </w:rPr>
        <w:t>spread the disease</w:t>
      </w:r>
      <w:r w:rsidR="00E10838">
        <w:rPr>
          <w:rFonts w:ascii="Arial" w:hAnsi="Arial" w:cs="Arial"/>
          <w:iCs/>
          <w:sz w:val="22"/>
          <w:szCs w:val="22"/>
        </w:rPr>
        <w:t xml:space="preserve">. </w:t>
      </w:r>
      <w:r w:rsidR="0061443D">
        <w:rPr>
          <w:rFonts w:ascii="Arial" w:hAnsi="Arial" w:cs="Arial"/>
          <w:iCs/>
          <w:sz w:val="22"/>
          <w:szCs w:val="22"/>
        </w:rPr>
        <w:t xml:space="preserve">It can also be spread by </w:t>
      </w:r>
      <w:r w:rsidR="00BF4994">
        <w:rPr>
          <w:rFonts w:ascii="Arial" w:hAnsi="Arial" w:cs="Arial"/>
          <w:iCs/>
          <w:sz w:val="22"/>
          <w:szCs w:val="22"/>
        </w:rPr>
        <w:t xml:space="preserve">consuming </w:t>
      </w:r>
      <w:r w:rsidR="0061443D">
        <w:rPr>
          <w:rFonts w:ascii="Arial" w:hAnsi="Arial" w:cs="Arial"/>
          <w:iCs/>
          <w:sz w:val="22"/>
          <w:szCs w:val="22"/>
        </w:rPr>
        <w:t>raw milk.</w:t>
      </w:r>
      <w:r w:rsidR="00615195">
        <w:rPr>
          <w:rFonts w:ascii="Arial" w:hAnsi="Arial" w:cs="Arial"/>
          <w:iCs/>
          <w:sz w:val="22"/>
          <w:szCs w:val="22"/>
        </w:rPr>
        <w:t xml:space="preserve"> </w:t>
      </w:r>
    </w:p>
    <w:p w:rsidR="007F6E39" w:rsidRDefault="007F6E39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772EC" w:rsidRDefault="006772E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What are the </w:t>
      </w:r>
      <w:r w:rsidR="0018296C">
        <w:rPr>
          <w:rFonts w:ascii="Arial" w:hAnsi="Arial" w:cs="Arial"/>
          <w:b/>
          <w:iCs/>
          <w:sz w:val="22"/>
          <w:szCs w:val="22"/>
        </w:rPr>
        <w:t>symptoms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7F6E39" w:rsidRPr="007F6E39" w:rsidRDefault="00735F08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Early symptoms include malaise, sore throat, loss of appetite, and low fever. A</w:t>
      </w:r>
      <w:r w:rsidR="00E10838">
        <w:rPr>
          <w:rFonts w:ascii="Arial" w:hAnsi="Arial" w:cs="Arial"/>
          <w:iCs/>
          <w:sz w:val="22"/>
          <w:szCs w:val="22"/>
        </w:rPr>
        <w:t xml:space="preserve"> sticky </w:t>
      </w:r>
      <w:r w:rsidR="00E01C76">
        <w:rPr>
          <w:rFonts w:ascii="Arial" w:hAnsi="Arial" w:cs="Arial"/>
          <w:iCs/>
          <w:sz w:val="22"/>
          <w:szCs w:val="22"/>
        </w:rPr>
        <w:t xml:space="preserve">white or gray </w:t>
      </w:r>
      <w:r w:rsidR="00DF2855">
        <w:rPr>
          <w:rFonts w:ascii="Arial" w:hAnsi="Arial" w:cs="Arial"/>
          <w:iCs/>
          <w:sz w:val="22"/>
          <w:szCs w:val="22"/>
        </w:rPr>
        <w:t>membrane</w:t>
      </w:r>
      <w:r w:rsidR="00E1083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forms </w:t>
      </w:r>
      <w:r w:rsidR="00E10838">
        <w:rPr>
          <w:rFonts w:ascii="Arial" w:hAnsi="Arial" w:cs="Arial"/>
          <w:iCs/>
          <w:sz w:val="22"/>
          <w:szCs w:val="22"/>
        </w:rPr>
        <w:t xml:space="preserve">on the tonsils, </w:t>
      </w:r>
      <w:r>
        <w:rPr>
          <w:rFonts w:ascii="Arial" w:hAnsi="Arial" w:cs="Arial"/>
          <w:iCs/>
          <w:sz w:val="22"/>
          <w:szCs w:val="22"/>
        </w:rPr>
        <w:t>or in the throat or nose. Other symptoms may include hoarseness,</w:t>
      </w:r>
      <w:r w:rsidR="008D319A">
        <w:rPr>
          <w:rFonts w:ascii="Arial" w:hAnsi="Arial" w:cs="Arial"/>
          <w:iCs/>
          <w:sz w:val="22"/>
          <w:szCs w:val="22"/>
        </w:rPr>
        <w:t xml:space="preserve"> barking cough, or a skin rash.</w:t>
      </w:r>
    </w:p>
    <w:p w:rsidR="00A153A7" w:rsidRDefault="00A153A7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F1E45" w:rsidRDefault="00CF1E45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</w:t>
      </w:r>
      <w:r w:rsidR="009859A8">
        <w:rPr>
          <w:rFonts w:ascii="Arial" w:hAnsi="Arial" w:cs="Arial"/>
          <w:b/>
          <w:iCs/>
          <w:sz w:val="22"/>
          <w:szCs w:val="22"/>
        </w:rPr>
        <w:t>soon do symptoms appear</w:t>
      </w:r>
      <w:r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571737" w:rsidRDefault="008D319A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Symptoms </w:t>
      </w:r>
      <w:r w:rsidR="00211276">
        <w:rPr>
          <w:rFonts w:ascii="Arial" w:hAnsi="Arial" w:cs="Arial"/>
          <w:iCs/>
          <w:sz w:val="22"/>
          <w:szCs w:val="22"/>
        </w:rPr>
        <w:t>often</w:t>
      </w:r>
      <w:r>
        <w:rPr>
          <w:rFonts w:ascii="Arial" w:hAnsi="Arial" w:cs="Arial"/>
          <w:iCs/>
          <w:sz w:val="22"/>
          <w:szCs w:val="22"/>
        </w:rPr>
        <w:t xml:space="preserve"> occur after 2-7 days but can be up to 10 days later.</w:t>
      </w:r>
    </w:p>
    <w:p w:rsidR="009859A8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859A8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Are there complications?</w:t>
      </w:r>
    </w:p>
    <w:p w:rsidR="008D319A" w:rsidRPr="008D319A" w:rsidRDefault="008D319A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Neck swelling or </w:t>
      </w:r>
      <w:r w:rsidR="00211276">
        <w:rPr>
          <w:rFonts w:ascii="Arial" w:hAnsi="Arial" w:cs="Arial"/>
          <w:iCs/>
          <w:sz w:val="22"/>
          <w:szCs w:val="22"/>
        </w:rPr>
        <w:t>a large</w:t>
      </w:r>
      <w:r>
        <w:rPr>
          <w:rFonts w:ascii="Arial" w:hAnsi="Arial" w:cs="Arial"/>
          <w:iCs/>
          <w:sz w:val="22"/>
          <w:szCs w:val="22"/>
        </w:rPr>
        <w:t xml:space="preserve"> membrane </w:t>
      </w:r>
      <w:r w:rsidR="00211276">
        <w:rPr>
          <w:rFonts w:ascii="Arial" w:hAnsi="Arial" w:cs="Arial"/>
          <w:iCs/>
          <w:sz w:val="22"/>
          <w:szCs w:val="22"/>
        </w:rPr>
        <w:t>can</w:t>
      </w:r>
      <w:r>
        <w:rPr>
          <w:rFonts w:ascii="Arial" w:hAnsi="Arial" w:cs="Arial"/>
          <w:iCs/>
          <w:sz w:val="22"/>
          <w:szCs w:val="22"/>
        </w:rPr>
        <w:t xml:space="preserve"> cut off air supply</w:t>
      </w:r>
      <w:r w:rsidR="00211276">
        <w:rPr>
          <w:rFonts w:ascii="Arial" w:hAnsi="Arial" w:cs="Arial"/>
          <w:iCs/>
          <w:sz w:val="22"/>
          <w:szCs w:val="22"/>
        </w:rPr>
        <w:t xml:space="preserve">. Abnormal heart rhythms can occur and lead to heart failure. Nerves may become inflamed and lead to paralysis and respiratory failure. Death occurs in 5%-10% of </w:t>
      </w:r>
      <w:r w:rsidR="00BD27FD">
        <w:rPr>
          <w:rFonts w:ascii="Arial" w:hAnsi="Arial" w:cs="Arial"/>
          <w:iCs/>
          <w:sz w:val="22"/>
          <w:szCs w:val="22"/>
        </w:rPr>
        <w:t>those</w:t>
      </w:r>
      <w:r w:rsidR="00211276">
        <w:rPr>
          <w:rFonts w:ascii="Arial" w:hAnsi="Arial" w:cs="Arial"/>
          <w:iCs/>
          <w:sz w:val="22"/>
          <w:szCs w:val="22"/>
        </w:rPr>
        <w:t xml:space="preserve"> infected.</w:t>
      </w:r>
    </w:p>
    <w:p w:rsidR="009859A8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859A8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How long is an infected person able to spread the disease?</w:t>
      </w:r>
    </w:p>
    <w:p w:rsidR="00E8636F" w:rsidRPr="00E8636F" w:rsidRDefault="00CE408F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person who is not treated can </w:t>
      </w:r>
      <w:r w:rsidR="00E8636F">
        <w:rPr>
          <w:rFonts w:ascii="Arial" w:hAnsi="Arial" w:cs="Arial"/>
          <w:iCs/>
          <w:sz w:val="22"/>
          <w:szCs w:val="22"/>
        </w:rPr>
        <w:t xml:space="preserve">spread the disease </w:t>
      </w:r>
      <w:r>
        <w:rPr>
          <w:rFonts w:ascii="Arial" w:hAnsi="Arial" w:cs="Arial"/>
          <w:iCs/>
          <w:sz w:val="22"/>
          <w:szCs w:val="22"/>
        </w:rPr>
        <w:t xml:space="preserve">for </w:t>
      </w:r>
      <w:r w:rsidR="0093130E">
        <w:rPr>
          <w:rFonts w:ascii="Arial" w:hAnsi="Arial" w:cs="Arial"/>
          <w:iCs/>
          <w:sz w:val="22"/>
          <w:szCs w:val="22"/>
        </w:rPr>
        <w:t>14 days</w:t>
      </w:r>
      <w:r w:rsidR="00E8636F">
        <w:rPr>
          <w:rFonts w:ascii="Arial" w:hAnsi="Arial" w:cs="Arial"/>
          <w:iCs/>
          <w:sz w:val="22"/>
          <w:szCs w:val="22"/>
        </w:rPr>
        <w:t xml:space="preserve"> or less, and </w:t>
      </w:r>
      <w:r w:rsidR="00D30A6A">
        <w:rPr>
          <w:rFonts w:ascii="Arial" w:hAnsi="Arial" w:cs="Arial"/>
          <w:iCs/>
          <w:sz w:val="22"/>
          <w:szCs w:val="22"/>
        </w:rPr>
        <w:t>rarely</w:t>
      </w:r>
      <w:r w:rsidR="000B0936">
        <w:rPr>
          <w:rFonts w:ascii="Arial" w:hAnsi="Arial" w:cs="Arial"/>
          <w:iCs/>
          <w:sz w:val="22"/>
          <w:szCs w:val="22"/>
        </w:rPr>
        <w:t xml:space="preserve"> more than 4 weeks. Infected p</w:t>
      </w:r>
      <w:r w:rsidR="00E8636F">
        <w:rPr>
          <w:rFonts w:ascii="Arial" w:hAnsi="Arial" w:cs="Arial"/>
          <w:iCs/>
          <w:sz w:val="22"/>
          <w:szCs w:val="22"/>
        </w:rPr>
        <w:t xml:space="preserve">eople </w:t>
      </w:r>
      <w:r>
        <w:rPr>
          <w:rFonts w:ascii="Arial" w:hAnsi="Arial" w:cs="Arial"/>
          <w:iCs/>
          <w:sz w:val="22"/>
          <w:szCs w:val="22"/>
        </w:rPr>
        <w:t>without</w:t>
      </w:r>
      <w:r w:rsidR="003B0244">
        <w:rPr>
          <w:rFonts w:ascii="Arial" w:hAnsi="Arial" w:cs="Arial"/>
          <w:iCs/>
          <w:sz w:val="22"/>
          <w:szCs w:val="22"/>
        </w:rPr>
        <w:t xml:space="preserve"> </w:t>
      </w:r>
      <w:r w:rsidR="00E8636F">
        <w:rPr>
          <w:rFonts w:ascii="Arial" w:hAnsi="Arial" w:cs="Arial"/>
          <w:iCs/>
          <w:sz w:val="22"/>
          <w:szCs w:val="22"/>
        </w:rPr>
        <w:t xml:space="preserve">symptoms, </w:t>
      </w:r>
      <w:r>
        <w:rPr>
          <w:rFonts w:ascii="Arial" w:hAnsi="Arial" w:cs="Arial"/>
          <w:iCs/>
          <w:sz w:val="22"/>
          <w:szCs w:val="22"/>
        </w:rPr>
        <w:t>or</w:t>
      </w:r>
      <w:r w:rsidR="00E8636F">
        <w:rPr>
          <w:rFonts w:ascii="Arial" w:hAnsi="Arial" w:cs="Arial"/>
          <w:iCs/>
          <w:sz w:val="22"/>
          <w:szCs w:val="22"/>
        </w:rPr>
        <w:t xml:space="preserve"> carriers, may spread bacteria for 6 months or more without treatment.</w:t>
      </w:r>
    </w:p>
    <w:p w:rsidR="009859A8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772EC" w:rsidRDefault="009859A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What is the treatment</w:t>
      </w:r>
      <w:r w:rsidR="006772EC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571737" w:rsidRDefault="004A32A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936F8A">
        <w:rPr>
          <w:rFonts w:ascii="Arial" w:hAnsi="Arial" w:cs="Arial"/>
          <w:iCs/>
          <w:sz w:val="22"/>
          <w:szCs w:val="22"/>
        </w:rPr>
        <w:t>eople</w:t>
      </w:r>
      <w:r>
        <w:rPr>
          <w:rFonts w:ascii="Arial" w:hAnsi="Arial" w:cs="Arial"/>
          <w:iCs/>
          <w:sz w:val="22"/>
          <w:szCs w:val="22"/>
        </w:rPr>
        <w:t xml:space="preserve"> wit</w:t>
      </w:r>
      <w:r w:rsidR="00E01C76">
        <w:rPr>
          <w:rFonts w:ascii="Arial" w:hAnsi="Arial" w:cs="Arial"/>
          <w:iCs/>
          <w:sz w:val="22"/>
          <w:szCs w:val="22"/>
        </w:rPr>
        <w:t>h</w:t>
      </w:r>
      <w:r w:rsidR="00910780">
        <w:rPr>
          <w:rFonts w:ascii="Arial" w:hAnsi="Arial" w:cs="Arial"/>
          <w:iCs/>
          <w:sz w:val="22"/>
          <w:szCs w:val="22"/>
        </w:rPr>
        <w:t xml:space="preserve"> disease</w:t>
      </w:r>
      <w:r w:rsidR="00514AB6">
        <w:rPr>
          <w:rFonts w:ascii="Arial" w:hAnsi="Arial" w:cs="Arial"/>
          <w:iCs/>
          <w:sz w:val="22"/>
          <w:szCs w:val="22"/>
        </w:rPr>
        <w:t xml:space="preserve"> </w:t>
      </w:r>
      <w:r w:rsidR="00E01C76">
        <w:rPr>
          <w:rFonts w:ascii="Arial" w:hAnsi="Arial" w:cs="Arial"/>
          <w:iCs/>
          <w:sz w:val="22"/>
          <w:szCs w:val="22"/>
        </w:rPr>
        <w:t xml:space="preserve">of the nose or throat </w:t>
      </w:r>
      <w:r w:rsidR="00910780">
        <w:rPr>
          <w:rFonts w:ascii="Arial" w:hAnsi="Arial" w:cs="Arial"/>
          <w:iCs/>
          <w:sz w:val="22"/>
          <w:szCs w:val="22"/>
        </w:rPr>
        <w:t>must</w:t>
      </w:r>
      <w:r w:rsidR="00514AB6">
        <w:rPr>
          <w:rFonts w:ascii="Arial" w:hAnsi="Arial" w:cs="Arial"/>
          <w:iCs/>
          <w:sz w:val="22"/>
          <w:szCs w:val="22"/>
        </w:rPr>
        <w:t xml:space="preserve"> be </w:t>
      </w:r>
      <w:r w:rsidR="00910780">
        <w:rPr>
          <w:rFonts w:ascii="Arial" w:hAnsi="Arial" w:cs="Arial"/>
          <w:iCs/>
          <w:sz w:val="22"/>
          <w:szCs w:val="22"/>
        </w:rPr>
        <w:t>treated with antitoxin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936F8A">
        <w:rPr>
          <w:rFonts w:ascii="Arial" w:hAnsi="Arial" w:cs="Arial"/>
          <w:iCs/>
          <w:sz w:val="22"/>
          <w:szCs w:val="22"/>
        </w:rPr>
        <w:t>F</w:t>
      </w:r>
      <w:r w:rsidR="00781957">
        <w:rPr>
          <w:rFonts w:ascii="Arial" w:hAnsi="Arial" w:cs="Arial"/>
          <w:iCs/>
          <w:sz w:val="22"/>
          <w:szCs w:val="22"/>
        </w:rPr>
        <w:t xml:space="preserve">ederal </w:t>
      </w:r>
      <w:r w:rsidR="007311FF">
        <w:rPr>
          <w:rFonts w:ascii="Arial" w:hAnsi="Arial" w:cs="Arial"/>
          <w:iCs/>
          <w:sz w:val="22"/>
          <w:szCs w:val="22"/>
        </w:rPr>
        <w:t>CDC keeps</w:t>
      </w:r>
      <w:r w:rsidR="000107EF">
        <w:rPr>
          <w:rFonts w:ascii="Arial" w:hAnsi="Arial" w:cs="Arial"/>
          <w:iCs/>
          <w:sz w:val="22"/>
          <w:szCs w:val="22"/>
        </w:rPr>
        <w:t xml:space="preserve"> </w:t>
      </w:r>
      <w:r w:rsidR="007311FF">
        <w:rPr>
          <w:rFonts w:ascii="Arial" w:hAnsi="Arial" w:cs="Arial"/>
          <w:iCs/>
          <w:sz w:val="22"/>
          <w:szCs w:val="22"/>
        </w:rPr>
        <w:t>this medicine</w:t>
      </w:r>
      <w:r w:rsidR="008465EF">
        <w:rPr>
          <w:rFonts w:ascii="Arial" w:hAnsi="Arial" w:cs="Arial"/>
          <w:iCs/>
          <w:sz w:val="22"/>
          <w:szCs w:val="22"/>
        </w:rPr>
        <w:t xml:space="preserve"> at </w:t>
      </w:r>
      <w:r w:rsidR="007311FF">
        <w:rPr>
          <w:rFonts w:ascii="Arial" w:hAnsi="Arial" w:cs="Arial"/>
          <w:iCs/>
          <w:sz w:val="22"/>
          <w:szCs w:val="22"/>
        </w:rPr>
        <w:t>special sites</w:t>
      </w:r>
      <w:r w:rsidR="000107EF">
        <w:rPr>
          <w:rFonts w:ascii="Arial" w:hAnsi="Arial" w:cs="Arial"/>
          <w:iCs/>
          <w:sz w:val="22"/>
          <w:szCs w:val="22"/>
        </w:rPr>
        <w:t xml:space="preserve"> a</w:t>
      </w:r>
      <w:r w:rsidR="008465EF">
        <w:rPr>
          <w:rFonts w:ascii="Arial" w:hAnsi="Arial" w:cs="Arial"/>
          <w:iCs/>
          <w:sz w:val="22"/>
          <w:szCs w:val="22"/>
        </w:rPr>
        <w:t>round the</w:t>
      </w:r>
      <w:r w:rsidR="00514AB6">
        <w:rPr>
          <w:rFonts w:ascii="Arial" w:hAnsi="Arial" w:cs="Arial"/>
          <w:iCs/>
          <w:sz w:val="22"/>
          <w:szCs w:val="22"/>
        </w:rPr>
        <w:t xml:space="preserve"> country</w:t>
      </w:r>
      <w:r w:rsidR="007311FF">
        <w:rPr>
          <w:rFonts w:ascii="Arial" w:hAnsi="Arial" w:cs="Arial"/>
          <w:iCs/>
          <w:sz w:val="22"/>
          <w:szCs w:val="22"/>
        </w:rPr>
        <w:t xml:space="preserve">. </w:t>
      </w:r>
      <w:r w:rsidR="00D078BA">
        <w:rPr>
          <w:rFonts w:ascii="Arial" w:hAnsi="Arial" w:cs="Arial"/>
          <w:iCs/>
          <w:sz w:val="22"/>
          <w:szCs w:val="22"/>
        </w:rPr>
        <w:t>If given in time, antitoxin</w:t>
      </w:r>
      <w:r w:rsidR="00910780">
        <w:rPr>
          <w:rFonts w:ascii="Arial" w:hAnsi="Arial" w:cs="Arial"/>
          <w:iCs/>
          <w:sz w:val="22"/>
          <w:szCs w:val="22"/>
        </w:rPr>
        <w:t xml:space="preserve"> can prevent serious disease. </w:t>
      </w:r>
      <w:r>
        <w:rPr>
          <w:rFonts w:ascii="Arial" w:hAnsi="Arial" w:cs="Arial"/>
          <w:iCs/>
          <w:sz w:val="22"/>
          <w:szCs w:val="22"/>
        </w:rPr>
        <w:t>Anti</w:t>
      </w:r>
      <w:r w:rsidR="00943AEC">
        <w:rPr>
          <w:rFonts w:ascii="Arial" w:hAnsi="Arial" w:cs="Arial"/>
          <w:iCs/>
          <w:sz w:val="22"/>
          <w:szCs w:val="22"/>
        </w:rPr>
        <w:t>biotics</w:t>
      </w:r>
      <w:r w:rsidR="00514AB6">
        <w:rPr>
          <w:rFonts w:ascii="Arial" w:hAnsi="Arial" w:cs="Arial"/>
          <w:iCs/>
          <w:sz w:val="22"/>
          <w:szCs w:val="22"/>
        </w:rPr>
        <w:t xml:space="preserve"> are used to kill</w:t>
      </w:r>
      <w:r w:rsidR="00936F8A">
        <w:rPr>
          <w:rFonts w:ascii="Arial" w:hAnsi="Arial" w:cs="Arial"/>
          <w:iCs/>
          <w:sz w:val="22"/>
          <w:szCs w:val="22"/>
        </w:rPr>
        <w:t xml:space="preserve"> the bacteria and reduce </w:t>
      </w:r>
      <w:r>
        <w:rPr>
          <w:rFonts w:ascii="Arial" w:hAnsi="Arial" w:cs="Arial"/>
          <w:iCs/>
          <w:sz w:val="22"/>
          <w:szCs w:val="22"/>
        </w:rPr>
        <w:t>spread.</w:t>
      </w:r>
    </w:p>
    <w:p w:rsidR="00142D5A" w:rsidRDefault="00142D5A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18296C" w:rsidRDefault="0018296C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18296C" w:rsidRDefault="0018296C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ED5601" w:rsidRDefault="00571737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How can I prevent </w:t>
      </w:r>
      <w:r w:rsidR="0093130E">
        <w:rPr>
          <w:rFonts w:ascii="Arial" w:hAnsi="Arial" w:cs="Arial"/>
          <w:b/>
          <w:iCs/>
          <w:sz w:val="22"/>
          <w:szCs w:val="22"/>
        </w:rPr>
        <w:t>it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437C27" w:rsidRDefault="00514AB6" w:rsidP="00ED5601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Vaccin</w:t>
      </w:r>
      <w:r w:rsidR="00D30A6A">
        <w:rPr>
          <w:rFonts w:ascii="Arial" w:hAnsi="Arial" w:cs="Arial"/>
          <w:iCs/>
          <w:sz w:val="22"/>
          <w:szCs w:val="22"/>
        </w:rPr>
        <w:t>e</w:t>
      </w:r>
      <w:r w:rsidR="000107EF">
        <w:rPr>
          <w:rFonts w:ascii="Arial" w:hAnsi="Arial" w:cs="Arial"/>
          <w:iCs/>
          <w:sz w:val="22"/>
          <w:szCs w:val="22"/>
        </w:rPr>
        <w:t xml:space="preserve"> is the best way to </w:t>
      </w:r>
      <w:r w:rsidR="00943AEC">
        <w:rPr>
          <w:rFonts w:ascii="Arial" w:hAnsi="Arial" w:cs="Arial"/>
          <w:iCs/>
          <w:sz w:val="22"/>
          <w:szCs w:val="22"/>
        </w:rPr>
        <w:t>prevent this disease</w:t>
      </w:r>
      <w:r w:rsidR="008465EF">
        <w:rPr>
          <w:rFonts w:ascii="Arial" w:hAnsi="Arial" w:cs="Arial"/>
          <w:iCs/>
          <w:sz w:val="22"/>
          <w:szCs w:val="22"/>
        </w:rPr>
        <w:t xml:space="preserve">. </w:t>
      </w:r>
      <w:r w:rsidR="0074059A">
        <w:rPr>
          <w:rFonts w:ascii="Arial" w:hAnsi="Arial" w:cs="Arial"/>
          <w:iCs/>
          <w:sz w:val="22"/>
          <w:szCs w:val="22"/>
        </w:rPr>
        <w:t xml:space="preserve">A few </w:t>
      </w:r>
      <w:r w:rsidR="008465EF">
        <w:rPr>
          <w:rFonts w:ascii="Arial" w:hAnsi="Arial" w:cs="Arial"/>
          <w:iCs/>
          <w:sz w:val="22"/>
          <w:szCs w:val="22"/>
        </w:rPr>
        <w:t>types of child</w:t>
      </w:r>
      <w:r w:rsidR="000107EF">
        <w:rPr>
          <w:rFonts w:ascii="Arial" w:hAnsi="Arial" w:cs="Arial"/>
          <w:iCs/>
          <w:sz w:val="22"/>
          <w:szCs w:val="22"/>
        </w:rPr>
        <w:t xml:space="preserve"> and </w:t>
      </w:r>
      <w:r w:rsidR="00943AEC">
        <w:rPr>
          <w:rFonts w:ascii="Arial" w:hAnsi="Arial" w:cs="Arial"/>
          <w:iCs/>
          <w:sz w:val="22"/>
          <w:szCs w:val="22"/>
        </w:rPr>
        <w:t>adult vaccines</w:t>
      </w:r>
      <w:r w:rsidR="000107EF">
        <w:rPr>
          <w:rFonts w:ascii="Arial" w:hAnsi="Arial" w:cs="Arial"/>
          <w:iCs/>
          <w:sz w:val="22"/>
          <w:szCs w:val="22"/>
        </w:rPr>
        <w:t xml:space="preserve"> are </w:t>
      </w:r>
      <w:r w:rsidR="0074059A">
        <w:rPr>
          <w:rFonts w:ascii="Arial" w:hAnsi="Arial" w:cs="Arial"/>
          <w:iCs/>
          <w:sz w:val="22"/>
          <w:szCs w:val="22"/>
        </w:rPr>
        <w:t>offered</w:t>
      </w:r>
      <w:r w:rsidR="000107EF">
        <w:rPr>
          <w:rFonts w:ascii="Arial" w:hAnsi="Arial" w:cs="Arial"/>
          <w:iCs/>
          <w:sz w:val="22"/>
          <w:szCs w:val="22"/>
        </w:rPr>
        <w:t>.</w:t>
      </w:r>
    </w:p>
    <w:p w:rsidR="00696E4C" w:rsidRDefault="0025009E" w:rsidP="00696E4C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People who travel to</w:t>
      </w:r>
      <w:r w:rsidR="007311FF">
        <w:rPr>
          <w:rFonts w:ascii="Arial" w:hAnsi="Arial" w:cs="Arial"/>
          <w:iCs/>
          <w:sz w:val="22"/>
          <w:szCs w:val="22"/>
        </w:rPr>
        <w:t xml:space="preserve"> countries wh</w:t>
      </w:r>
      <w:r w:rsidR="00943AEC">
        <w:rPr>
          <w:rFonts w:ascii="Arial" w:hAnsi="Arial" w:cs="Arial"/>
          <w:iCs/>
          <w:sz w:val="22"/>
          <w:szCs w:val="22"/>
        </w:rPr>
        <w:t>ere the</w:t>
      </w:r>
      <w:r w:rsidR="007311FF">
        <w:rPr>
          <w:rFonts w:ascii="Arial" w:hAnsi="Arial" w:cs="Arial"/>
          <w:iCs/>
          <w:sz w:val="22"/>
          <w:szCs w:val="22"/>
        </w:rPr>
        <w:t xml:space="preserve"> disease</w:t>
      </w:r>
      <w:r w:rsidR="00142D5A">
        <w:rPr>
          <w:rFonts w:ascii="Arial" w:hAnsi="Arial" w:cs="Arial"/>
          <w:iCs/>
          <w:sz w:val="22"/>
          <w:szCs w:val="22"/>
        </w:rPr>
        <w:t xml:space="preserve"> is common shoul</w:t>
      </w:r>
      <w:r w:rsidR="00CE7107">
        <w:rPr>
          <w:rFonts w:ascii="Arial" w:hAnsi="Arial" w:cs="Arial"/>
          <w:iCs/>
          <w:sz w:val="22"/>
          <w:szCs w:val="22"/>
        </w:rPr>
        <w:t>d</w:t>
      </w:r>
      <w:r w:rsidR="0074059A">
        <w:rPr>
          <w:rFonts w:ascii="Arial" w:hAnsi="Arial" w:cs="Arial"/>
          <w:iCs/>
          <w:sz w:val="22"/>
          <w:szCs w:val="22"/>
        </w:rPr>
        <w:t xml:space="preserve"> also</w:t>
      </w:r>
      <w:r w:rsidR="00CE7107">
        <w:rPr>
          <w:rFonts w:ascii="Arial" w:hAnsi="Arial" w:cs="Arial"/>
          <w:iCs/>
          <w:sz w:val="22"/>
          <w:szCs w:val="22"/>
        </w:rPr>
        <w:t xml:space="preserve"> </w:t>
      </w:r>
      <w:r w:rsidR="0074059A">
        <w:rPr>
          <w:rFonts w:ascii="Arial" w:hAnsi="Arial" w:cs="Arial"/>
          <w:iCs/>
          <w:sz w:val="22"/>
          <w:szCs w:val="22"/>
        </w:rPr>
        <w:t>get vaccine</w:t>
      </w:r>
      <w:r w:rsidR="00142D5A">
        <w:rPr>
          <w:rFonts w:ascii="Arial" w:hAnsi="Arial" w:cs="Arial"/>
          <w:iCs/>
          <w:sz w:val="22"/>
          <w:szCs w:val="22"/>
        </w:rPr>
        <w:t>.</w:t>
      </w:r>
    </w:p>
    <w:p w:rsidR="002D43D0" w:rsidRDefault="006E6F10" w:rsidP="00696E4C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Wash your hands with soap and water after contact with skin sores.</w:t>
      </w:r>
      <w:r w:rsidR="002D43D0">
        <w:rPr>
          <w:rFonts w:ascii="Arial" w:hAnsi="Arial" w:cs="Arial"/>
          <w:iCs/>
          <w:sz w:val="22"/>
          <w:szCs w:val="22"/>
        </w:rPr>
        <w:t xml:space="preserve"> </w:t>
      </w:r>
    </w:p>
    <w:p w:rsidR="00696E4C" w:rsidRDefault="00CE7107" w:rsidP="00696E4C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="00D30A6A">
        <w:rPr>
          <w:rFonts w:ascii="Arial" w:hAnsi="Arial" w:cs="Arial"/>
          <w:iCs/>
          <w:sz w:val="22"/>
          <w:szCs w:val="22"/>
        </w:rPr>
        <w:t>ealthcare</w:t>
      </w:r>
      <w:r w:rsidR="00E01C7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staff </w:t>
      </w:r>
      <w:r w:rsidR="00E01C76">
        <w:rPr>
          <w:rFonts w:ascii="Arial" w:hAnsi="Arial" w:cs="Arial"/>
          <w:iCs/>
          <w:sz w:val="22"/>
          <w:szCs w:val="22"/>
        </w:rPr>
        <w:t xml:space="preserve">must wear </w:t>
      </w:r>
      <w:r w:rsidR="00181121">
        <w:rPr>
          <w:rFonts w:ascii="Arial" w:hAnsi="Arial" w:cs="Arial"/>
          <w:iCs/>
          <w:sz w:val="22"/>
          <w:szCs w:val="22"/>
        </w:rPr>
        <w:t xml:space="preserve">gloves and </w:t>
      </w:r>
      <w:r w:rsidR="00E01C76">
        <w:rPr>
          <w:rFonts w:ascii="Arial" w:hAnsi="Arial" w:cs="Arial"/>
          <w:iCs/>
          <w:sz w:val="22"/>
          <w:szCs w:val="22"/>
        </w:rPr>
        <w:t>a mask to care for patients</w:t>
      </w:r>
      <w:r w:rsidR="00DB2312">
        <w:rPr>
          <w:rFonts w:ascii="Arial" w:hAnsi="Arial" w:cs="Arial"/>
          <w:iCs/>
          <w:sz w:val="22"/>
          <w:szCs w:val="22"/>
        </w:rPr>
        <w:t xml:space="preserve"> </w:t>
      </w:r>
      <w:r w:rsidR="00514AB6">
        <w:rPr>
          <w:rFonts w:ascii="Arial" w:hAnsi="Arial" w:cs="Arial"/>
          <w:iCs/>
          <w:sz w:val="22"/>
          <w:szCs w:val="22"/>
        </w:rPr>
        <w:t>with</w:t>
      </w:r>
      <w:r w:rsidR="002D43D0">
        <w:rPr>
          <w:rFonts w:ascii="Arial" w:hAnsi="Arial" w:cs="Arial"/>
          <w:iCs/>
          <w:sz w:val="22"/>
          <w:szCs w:val="22"/>
        </w:rPr>
        <w:t xml:space="preserve"> diphtheria </w:t>
      </w:r>
      <w:r w:rsidR="00E01C76">
        <w:rPr>
          <w:rFonts w:ascii="Arial" w:hAnsi="Arial" w:cs="Arial"/>
          <w:iCs/>
          <w:sz w:val="22"/>
          <w:szCs w:val="22"/>
        </w:rPr>
        <w:t>of the nose or throat</w:t>
      </w:r>
      <w:r w:rsidR="00DB231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Anyone taking care of a person with skin sores must wear g</w:t>
      </w:r>
      <w:r w:rsidR="00DB2312">
        <w:rPr>
          <w:rFonts w:ascii="Arial" w:hAnsi="Arial" w:cs="Arial"/>
          <w:iCs/>
          <w:sz w:val="22"/>
          <w:szCs w:val="22"/>
        </w:rPr>
        <w:t xml:space="preserve">loves and </w:t>
      </w:r>
      <w:r w:rsidR="007311FF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gown</w:t>
      </w:r>
      <w:r w:rsidR="00DB2312">
        <w:rPr>
          <w:rFonts w:ascii="Arial" w:hAnsi="Arial" w:cs="Arial"/>
          <w:iCs/>
          <w:sz w:val="22"/>
          <w:szCs w:val="22"/>
        </w:rPr>
        <w:t>.</w:t>
      </w:r>
      <w:r w:rsidR="00696E4C" w:rsidRPr="00696E4C">
        <w:rPr>
          <w:rFonts w:ascii="Arial" w:hAnsi="Arial" w:cs="Arial"/>
          <w:iCs/>
          <w:sz w:val="22"/>
          <w:szCs w:val="22"/>
        </w:rPr>
        <w:t xml:space="preserve"> </w:t>
      </w:r>
    </w:p>
    <w:p w:rsidR="00D12B08" w:rsidRDefault="00CE7107" w:rsidP="00696E4C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Wear gloves </w:t>
      </w:r>
      <w:r w:rsidR="00181121">
        <w:rPr>
          <w:rFonts w:ascii="Arial" w:hAnsi="Arial" w:cs="Arial"/>
          <w:iCs/>
          <w:sz w:val="22"/>
          <w:szCs w:val="22"/>
        </w:rPr>
        <w:t xml:space="preserve">and a gown </w:t>
      </w:r>
      <w:r>
        <w:rPr>
          <w:rFonts w:ascii="Arial" w:hAnsi="Arial" w:cs="Arial"/>
          <w:iCs/>
          <w:sz w:val="22"/>
          <w:szCs w:val="22"/>
        </w:rPr>
        <w:t>to handle</w:t>
      </w:r>
      <w:r w:rsidR="0078195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all objects soiled by droplets from the nose, t</w:t>
      </w:r>
      <w:r w:rsidR="00B70153">
        <w:rPr>
          <w:rFonts w:ascii="Arial" w:hAnsi="Arial" w:cs="Arial"/>
          <w:iCs/>
          <w:sz w:val="22"/>
          <w:szCs w:val="22"/>
        </w:rPr>
        <w:t>hroat, or skin of the</w:t>
      </w:r>
      <w:bookmarkStart w:id="0" w:name="_GoBack"/>
      <w:bookmarkEnd w:id="0"/>
      <w:r w:rsidR="00B70153">
        <w:rPr>
          <w:rFonts w:ascii="Arial" w:hAnsi="Arial" w:cs="Arial"/>
          <w:iCs/>
          <w:sz w:val="22"/>
          <w:szCs w:val="22"/>
        </w:rPr>
        <w:t xml:space="preserve"> patient</w:t>
      </w:r>
      <w:r w:rsidR="00181121">
        <w:rPr>
          <w:rFonts w:ascii="Arial" w:hAnsi="Arial" w:cs="Arial"/>
          <w:iCs/>
          <w:sz w:val="22"/>
          <w:szCs w:val="22"/>
        </w:rPr>
        <w:t>.</w:t>
      </w:r>
    </w:p>
    <w:p w:rsidR="00ED5601" w:rsidRPr="00571737" w:rsidRDefault="00ED5601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P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5F3B">
        <w:rPr>
          <w:rFonts w:ascii="Arial" w:hAnsi="Arial" w:cs="Arial"/>
          <w:iCs/>
          <w:sz w:val="22"/>
          <w:szCs w:val="22"/>
        </w:rPr>
        <w:t>For more information contact your healthcare pr</w:t>
      </w:r>
      <w:r w:rsidR="007E5AE6">
        <w:rPr>
          <w:rFonts w:ascii="Arial" w:hAnsi="Arial" w:cs="Arial"/>
          <w:iCs/>
          <w:sz w:val="22"/>
          <w:szCs w:val="22"/>
        </w:rPr>
        <w:t xml:space="preserve">ovider or local health center. </w:t>
      </w:r>
      <w:r w:rsidRPr="00335F3B">
        <w:rPr>
          <w:rFonts w:ascii="Arial" w:hAnsi="Arial" w:cs="Arial"/>
          <w:iCs/>
          <w:sz w:val="22"/>
          <w:szCs w:val="22"/>
        </w:rPr>
        <w:t>You can also contact the Maine Center for Disease Control and Prev</w:t>
      </w:r>
      <w:r w:rsidR="007E5AE6">
        <w:rPr>
          <w:rFonts w:ascii="Arial" w:hAnsi="Arial" w:cs="Arial"/>
          <w:iCs/>
          <w:sz w:val="22"/>
          <w:szCs w:val="22"/>
        </w:rPr>
        <w:t>ention by calling 1-800-821-5821 or check t</w:t>
      </w:r>
      <w:r w:rsidRPr="00335F3B">
        <w:rPr>
          <w:rFonts w:ascii="Arial" w:hAnsi="Arial" w:cs="Arial"/>
          <w:iCs/>
          <w:sz w:val="22"/>
          <w:szCs w:val="22"/>
        </w:rPr>
        <w:t xml:space="preserve">he federal Centers for Disease Control and Prevention website - </w:t>
      </w:r>
      <w:hyperlink r:id="rId12" w:history="1">
        <w:r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 w:rsidR="007E5AE6">
        <w:rPr>
          <w:rFonts w:ascii="Arial" w:hAnsi="Arial" w:cs="Arial"/>
          <w:iCs/>
          <w:sz w:val="22"/>
          <w:szCs w:val="22"/>
        </w:rPr>
        <w:t>.</w: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892067" w:rsidRPr="00335F3B" w:rsidRDefault="00892067" w:rsidP="00335F3B"/>
    <w:sectPr w:rsidR="00892067" w:rsidRPr="00335F3B" w:rsidSect="00335F3B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BA" w:rsidRDefault="00D078BA">
      <w:r>
        <w:separator/>
      </w:r>
    </w:p>
  </w:endnote>
  <w:endnote w:type="continuationSeparator" w:id="0">
    <w:p w:rsidR="00D078BA" w:rsidRDefault="00D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A" w:rsidRDefault="00D078B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D078BA" w:rsidRDefault="00D078B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D078BA" w:rsidRDefault="00D078B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12/10/2009 4:17:00 PM</w:t>
    </w:r>
    <w:r>
      <w:rPr>
        <w:rStyle w:val="PageNumber"/>
        <w:rFonts w:ascii="Arial" w:hAnsi="Arial" w:cs="Arial"/>
        <w:sz w:val="16"/>
      </w:rPr>
      <w:fldChar w:fldCharType="end"/>
    </w:r>
  </w:p>
  <w:p w:rsidR="00D078BA" w:rsidRDefault="00D078BA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A" w:rsidRDefault="00ED2C4E" w:rsidP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</w:t>
    </w:r>
    <w:r w:rsidR="00631816">
      <w:rPr>
        <w:rStyle w:val="PageNumber"/>
        <w:rFonts w:ascii="Arial" w:hAnsi="Arial" w:cs="Arial"/>
        <w:sz w:val="16"/>
      </w:rPr>
      <w:t>pdated on 11/08</w:t>
    </w:r>
    <w:r>
      <w:rPr>
        <w:rStyle w:val="PageNumber"/>
        <w:rFonts w:ascii="Arial" w:hAnsi="Arial" w:cs="Arial"/>
        <w:sz w:val="16"/>
      </w:rPr>
      <w:t>/2012</w:t>
    </w:r>
  </w:p>
  <w:p w:rsidR="00D078BA" w:rsidRDefault="00D078BA" w:rsidP="00ED2C4E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Source of Information: Centers for</w:t>
    </w:r>
    <w:r w:rsidR="00ED2C4E">
      <w:rPr>
        <w:rStyle w:val="PageNumber"/>
        <w:rFonts w:ascii="Arial" w:hAnsi="Arial" w:cs="Arial"/>
        <w:sz w:val="16"/>
      </w:rPr>
      <w:t xml:space="preserve"> Disease Control and Prevention </w:t>
    </w:r>
    <w:hyperlink r:id="rId1" w:history="1">
      <w:r w:rsidR="00ED2C4E" w:rsidRPr="00B86B85">
        <w:rPr>
          <w:rStyle w:val="Hyperlink"/>
          <w:rFonts w:ascii="Arial" w:hAnsi="Arial" w:cs="Arial"/>
          <w:sz w:val="16"/>
        </w:rPr>
        <w:t>http://www.cdc.gov/ncidod/dbmd/diseaseinfo/diptheria_t.htm</w:t>
      </w:r>
    </w:hyperlink>
    <w:r w:rsidR="00ED2C4E">
      <w:rPr>
        <w:rStyle w:val="PageNumber"/>
        <w:rFonts w:ascii="Arial" w:hAnsi="Arial" w:cs="Arial"/>
        <w:sz w:val="16"/>
      </w:rPr>
      <w:t xml:space="preserve"> (accessed 10/10/2012)</w:t>
    </w:r>
  </w:p>
  <w:p w:rsidR="00D078BA" w:rsidRPr="0027765D" w:rsidRDefault="00D078BA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A" w:rsidRDefault="00D078B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D078BA" w:rsidRDefault="00D078B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 7/20/07</w:t>
    </w:r>
  </w:p>
  <w:p w:rsidR="00D078BA" w:rsidRDefault="00D078BA" w:rsidP="006716F1">
    <w:pPr>
      <w:pStyle w:val="Footer"/>
      <w:tabs>
        <w:tab w:val="left" w:pos="225"/>
        <w:tab w:val="right" w:pos="9936"/>
      </w:tabs>
      <w:ind w:left="1680" w:hanging="168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Sources of Information: Centers for Disease Control and Prevention </w:t>
    </w:r>
    <w:hyperlink r:id="rId1" w:history="1">
      <w:r w:rsidRPr="00517BE0">
        <w:rPr>
          <w:rStyle w:val="Hyperlink"/>
          <w:rFonts w:ascii="Arial" w:hAnsi="Arial" w:cs="Arial"/>
          <w:sz w:val="16"/>
        </w:rPr>
        <w:t>http://www.cdc.gov/ecoli/</w:t>
      </w:r>
    </w:hyperlink>
    <w:r>
      <w:rPr>
        <w:rStyle w:val="PageNumber"/>
        <w:rFonts w:ascii="Arial" w:hAnsi="Arial" w:cs="Arial"/>
        <w:sz w:val="16"/>
      </w:rPr>
      <w:t xml:space="preserve"> (accessed 8/23/07)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BA" w:rsidRDefault="00D078BA">
      <w:r>
        <w:separator/>
      </w:r>
    </w:p>
  </w:footnote>
  <w:footnote w:type="continuationSeparator" w:id="0">
    <w:p w:rsidR="00D078BA" w:rsidRDefault="00D0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83C8F"/>
    <w:multiLevelType w:val="hybridMultilevel"/>
    <w:tmpl w:val="7C54168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C40AEB"/>
    <w:multiLevelType w:val="hybridMultilevel"/>
    <w:tmpl w:val="F2E2707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4"/>
  </w:num>
  <w:num w:numId="5">
    <w:abstractNumId w:val="7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22"/>
  </w:num>
  <w:num w:numId="11">
    <w:abstractNumId w:val="25"/>
  </w:num>
  <w:num w:numId="12">
    <w:abstractNumId w:val="8"/>
  </w:num>
  <w:num w:numId="13">
    <w:abstractNumId w:val="17"/>
  </w:num>
  <w:num w:numId="14">
    <w:abstractNumId w:val="26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  <w:num w:numId="23">
    <w:abstractNumId w:val="20"/>
  </w:num>
  <w:num w:numId="24">
    <w:abstractNumId w:val="23"/>
  </w:num>
  <w:num w:numId="25">
    <w:abstractNumId w:val="10"/>
  </w:num>
  <w:num w:numId="26">
    <w:abstractNumId w:val="27"/>
  </w:num>
  <w:num w:numId="27">
    <w:abstractNumId w:val="5"/>
  </w:num>
  <w:num w:numId="28">
    <w:abstractNumId w:val="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FA7"/>
    <w:rsid w:val="000107EF"/>
    <w:rsid w:val="00026AEF"/>
    <w:rsid w:val="00036758"/>
    <w:rsid w:val="000540CE"/>
    <w:rsid w:val="00061D68"/>
    <w:rsid w:val="00063ACE"/>
    <w:rsid w:val="00091A15"/>
    <w:rsid w:val="00095772"/>
    <w:rsid w:val="000B0936"/>
    <w:rsid w:val="000B29AB"/>
    <w:rsid w:val="000B63A4"/>
    <w:rsid w:val="000B74BF"/>
    <w:rsid w:val="000C62C8"/>
    <w:rsid w:val="000D3F8B"/>
    <w:rsid w:val="000E1740"/>
    <w:rsid w:val="0010292D"/>
    <w:rsid w:val="00106BA6"/>
    <w:rsid w:val="00106D27"/>
    <w:rsid w:val="00142D5A"/>
    <w:rsid w:val="0014684E"/>
    <w:rsid w:val="00160D7C"/>
    <w:rsid w:val="00167A13"/>
    <w:rsid w:val="00181121"/>
    <w:rsid w:val="001816C3"/>
    <w:rsid w:val="0018296C"/>
    <w:rsid w:val="00185120"/>
    <w:rsid w:val="001A2BAD"/>
    <w:rsid w:val="001C4768"/>
    <w:rsid w:val="001D25D5"/>
    <w:rsid w:val="001E5639"/>
    <w:rsid w:val="001F3FBE"/>
    <w:rsid w:val="00204109"/>
    <w:rsid w:val="00211276"/>
    <w:rsid w:val="0022354A"/>
    <w:rsid w:val="00225741"/>
    <w:rsid w:val="0023489D"/>
    <w:rsid w:val="0024206C"/>
    <w:rsid w:val="0025009E"/>
    <w:rsid w:val="002679FB"/>
    <w:rsid w:val="002774CF"/>
    <w:rsid w:val="0027765D"/>
    <w:rsid w:val="0028526B"/>
    <w:rsid w:val="00296F5D"/>
    <w:rsid w:val="002A5D50"/>
    <w:rsid w:val="002B0E5C"/>
    <w:rsid w:val="002C71AA"/>
    <w:rsid w:val="002D43D0"/>
    <w:rsid w:val="002E28BC"/>
    <w:rsid w:val="002E3FC9"/>
    <w:rsid w:val="002E5762"/>
    <w:rsid w:val="003020C9"/>
    <w:rsid w:val="003216D3"/>
    <w:rsid w:val="003229F9"/>
    <w:rsid w:val="00335F3B"/>
    <w:rsid w:val="003361E5"/>
    <w:rsid w:val="00345AE0"/>
    <w:rsid w:val="003502FF"/>
    <w:rsid w:val="00361C62"/>
    <w:rsid w:val="003738D6"/>
    <w:rsid w:val="003B0244"/>
    <w:rsid w:val="003B37C9"/>
    <w:rsid w:val="003E092E"/>
    <w:rsid w:val="003E5570"/>
    <w:rsid w:val="003F2D0D"/>
    <w:rsid w:val="00407649"/>
    <w:rsid w:val="00414CCC"/>
    <w:rsid w:val="004201E4"/>
    <w:rsid w:val="00421255"/>
    <w:rsid w:val="00437C27"/>
    <w:rsid w:val="00444CAD"/>
    <w:rsid w:val="004532DB"/>
    <w:rsid w:val="00476970"/>
    <w:rsid w:val="00494FCA"/>
    <w:rsid w:val="004A32AD"/>
    <w:rsid w:val="004B000F"/>
    <w:rsid w:val="004B1292"/>
    <w:rsid w:val="004B4A90"/>
    <w:rsid w:val="004B6A3E"/>
    <w:rsid w:val="004B7EB7"/>
    <w:rsid w:val="004D1CBE"/>
    <w:rsid w:val="004F4F80"/>
    <w:rsid w:val="00514AB6"/>
    <w:rsid w:val="00514DB2"/>
    <w:rsid w:val="00522B0C"/>
    <w:rsid w:val="0053174C"/>
    <w:rsid w:val="00532A3F"/>
    <w:rsid w:val="00541C38"/>
    <w:rsid w:val="005677F2"/>
    <w:rsid w:val="005709D7"/>
    <w:rsid w:val="00571737"/>
    <w:rsid w:val="005A5C86"/>
    <w:rsid w:val="005C252C"/>
    <w:rsid w:val="005D7651"/>
    <w:rsid w:val="005D7E4D"/>
    <w:rsid w:val="005E1061"/>
    <w:rsid w:val="005F3B08"/>
    <w:rsid w:val="005F63A3"/>
    <w:rsid w:val="0060618F"/>
    <w:rsid w:val="00607CF7"/>
    <w:rsid w:val="0061042D"/>
    <w:rsid w:val="0061443D"/>
    <w:rsid w:val="00615195"/>
    <w:rsid w:val="0061772B"/>
    <w:rsid w:val="00620021"/>
    <w:rsid w:val="00631816"/>
    <w:rsid w:val="00641D4C"/>
    <w:rsid w:val="0066572F"/>
    <w:rsid w:val="006716F1"/>
    <w:rsid w:val="006772EC"/>
    <w:rsid w:val="00685592"/>
    <w:rsid w:val="00690D66"/>
    <w:rsid w:val="00696E4C"/>
    <w:rsid w:val="006A23BF"/>
    <w:rsid w:val="006E6F10"/>
    <w:rsid w:val="006F4114"/>
    <w:rsid w:val="00707D1F"/>
    <w:rsid w:val="00723CC7"/>
    <w:rsid w:val="007311FF"/>
    <w:rsid w:val="00735F08"/>
    <w:rsid w:val="0074059A"/>
    <w:rsid w:val="00740DAA"/>
    <w:rsid w:val="0074682A"/>
    <w:rsid w:val="00747193"/>
    <w:rsid w:val="007528C3"/>
    <w:rsid w:val="00754BBD"/>
    <w:rsid w:val="007706D1"/>
    <w:rsid w:val="00771E9F"/>
    <w:rsid w:val="00781957"/>
    <w:rsid w:val="007924C7"/>
    <w:rsid w:val="007C1AC9"/>
    <w:rsid w:val="007C6F0C"/>
    <w:rsid w:val="007E5AE6"/>
    <w:rsid w:val="007F6E39"/>
    <w:rsid w:val="00815C4A"/>
    <w:rsid w:val="00815D05"/>
    <w:rsid w:val="00825124"/>
    <w:rsid w:val="00840DF4"/>
    <w:rsid w:val="008465EF"/>
    <w:rsid w:val="00882F23"/>
    <w:rsid w:val="00892067"/>
    <w:rsid w:val="00893096"/>
    <w:rsid w:val="0089583B"/>
    <w:rsid w:val="00896D0C"/>
    <w:rsid w:val="008A2F01"/>
    <w:rsid w:val="008C6D46"/>
    <w:rsid w:val="008D319A"/>
    <w:rsid w:val="008E3398"/>
    <w:rsid w:val="008F23BF"/>
    <w:rsid w:val="008F2896"/>
    <w:rsid w:val="008F43E2"/>
    <w:rsid w:val="008F7FA3"/>
    <w:rsid w:val="00900291"/>
    <w:rsid w:val="00910780"/>
    <w:rsid w:val="009203AA"/>
    <w:rsid w:val="00926490"/>
    <w:rsid w:val="0093130E"/>
    <w:rsid w:val="00936F8A"/>
    <w:rsid w:val="00943AEC"/>
    <w:rsid w:val="009522F1"/>
    <w:rsid w:val="009859A8"/>
    <w:rsid w:val="0099496C"/>
    <w:rsid w:val="009966C0"/>
    <w:rsid w:val="009B1D63"/>
    <w:rsid w:val="009D140F"/>
    <w:rsid w:val="009E4FB1"/>
    <w:rsid w:val="009F519B"/>
    <w:rsid w:val="00A017CA"/>
    <w:rsid w:val="00A153A7"/>
    <w:rsid w:val="00A20990"/>
    <w:rsid w:val="00A27E83"/>
    <w:rsid w:val="00A52FA7"/>
    <w:rsid w:val="00A53205"/>
    <w:rsid w:val="00A532A3"/>
    <w:rsid w:val="00A67AF5"/>
    <w:rsid w:val="00A77B65"/>
    <w:rsid w:val="00A83662"/>
    <w:rsid w:val="00A96ECF"/>
    <w:rsid w:val="00AB15D1"/>
    <w:rsid w:val="00AB4555"/>
    <w:rsid w:val="00AC2FC1"/>
    <w:rsid w:val="00AD34BB"/>
    <w:rsid w:val="00AD35C7"/>
    <w:rsid w:val="00AE115E"/>
    <w:rsid w:val="00AE324E"/>
    <w:rsid w:val="00AF0F62"/>
    <w:rsid w:val="00AF11D5"/>
    <w:rsid w:val="00AF6BCB"/>
    <w:rsid w:val="00B14F86"/>
    <w:rsid w:val="00B240F1"/>
    <w:rsid w:val="00B359AE"/>
    <w:rsid w:val="00B41B3F"/>
    <w:rsid w:val="00B52213"/>
    <w:rsid w:val="00B61690"/>
    <w:rsid w:val="00B61B9D"/>
    <w:rsid w:val="00B63E88"/>
    <w:rsid w:val="00B63FB5"/>
    <w:rsid w:val="00B70153"/>
    <w:rsid w:val="00B72590"/>
    <w:rsid w:val="00B830F2"/>
    <w:rsid w:val="00B84BDE"/>
    <w:rsid w:val="00B95230"/>
    <w:rsid w:val="00BA185C"/>
    <w:rsid w:val="00BA63FF"/>
    <w:rsid w:val="00BB5B00"/>
    <w:rsid w:val="00BB6B8E"/>
    <w:rsid w:val="00BB70D9"/>
    <w:rsid w:val="00BC01A0"/>
    <w:rsid w:val="00BC2362"/>
    <w:rsid w:val="00BD0191"/>
    <w:rsid w:val="00BD27FD"/>
    <w:rsid w:val="00BE4415"/>
    <w:rsid w:val="00BE769F"/>
    <w:rsid w:val="00BF4994"/>
    <w:rsid w:val="00BF72BC"/>
    <w:rsid w:val="00C02EE6"/>
    <w:rsid w:val="00C05054"/>
    <w:rsid w:val="00C276B5"/>
    <w:rsid w:val="00C33FE2"/>
    <w:rsid w:val="00C517CA"/>
    <w:rsid w:val="00C51F45"/>
    <w:rsid w:val="00C57AFD"/>
    <w:rsid w:val="00C66D6F"/>
    <w:rsid w:val="00C9145E"/>
    <w:rsid w:val="00CB2BB2"/>
    <w:rsid w:val="00CB4BDF"/>
    <w:rsid w:val="00CC7DBB"/>
    <w:rsid w:val="00CC7FB5"/>
    <w:rsid w:val="00CE02A0"/>
    <w:rsid w:val="00CE408F"/>
    <w:rsid w:val="00CE5A68"/>
    <w:rsid w:val="00CE7107"/>
    <w:rsid w:val="00CF1E45"/>
    <w:rsid w:val="00D05715"/>
    <w:rsid w:val="00D078BA"/>
    <w:rsid w:val="00D12B08"/>
    <w:rsid w:val="00D30A6A"/>
    <w:rsid w:val="00D312A6"/>
    <w:rsid w:val="00D41EF4"/>
    <w:rsid w:val="00D6671F"/>
    <w:rsid w:val="00D71DA2"/>
    <w:rsid w:val="00D72C51"/>
    <w:rsid w:val="00D8683D"/>
    <w:rsid w:val="00DB2312"/>
    <w:rsid w:val="00DD2BA4"/>
    <w:rsid w:val="00DD4E06"/>
    <w:rsid w:val="00DE0EF4"/>
    <w:rsid w:val="00DE5294"/>
    <w:rsid w:val="00DF2855"/>
    <w:rsid w:val="00E01C76"/>
    <w:rsid w:val="00E10838"/>
    <w:rsid w:val="00E323FD"/>
    <w:rsid w:val="00E85D5B"/>
    <w:rsid w:val="00E8636F"/>
    <w:rsid w:val="00E96CF1"/>
    <w:rsid w:val="00EA0CA7"/>
    <w:rsid w:val="00EA142C"/>
    <w:rsid w:val="00EA6E72"/>
    <w:rsid w:val="00EC2BBD"/>
    <w:rsid w:val="00EC76D9"/>
    <w:rsid w:val="00ED2C4E"/>
    <w:rsid w:val="00ED2DED"/>
    <w:rsid w:val="00ED3CC1"/>
    <w:rsid w:val="00ED5601"/>
    <w:rsid w:val="00ED7221"/>
    <w:rsid w:val="00EF4F35"/>
    <w:rsid w:val="00EF68C3"/>
    <w:rsid w:val="00F12F49"/>
    <w:rsid w:val="00F178E1"/>
    <w:rsid w:val="00F57A36"/>
    <w:rsid w:val="00F65D4F"/>
    <w:rsid w:val="00F8386C"/>
    <w:rsid w:val="00F94861"/>
    <w:rsid w:val="00FA236E"/>
    <w:rsid w:val="00FA35BD"/>
    <w:rsid w:val="00FD5C00"/>
    <w:rsid w:val="00FE6F97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A68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E5A68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CE5A6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E5A68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CE5A68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CE5A68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CE5A68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CE5A68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CE5A68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A68"/>
    <w:rPr>
      <w:rFonts w:ascii="Arial" w:hAnsi="Arial" w:cs="Arial"/>
      <w:b/>
      <w:bCs/>
    </w:rPr>
  </w:style>
  <w:style w:type="paragraph" w:styleId="Header">
    <w:name w:val="header"/>
    <w:basedOn w:val="Normal"/>
    <w:rsid w:val="00CE5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A6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E5A68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CE5A68"/>
  </w:style>
  <w:style w:type="paragraph" w:styleId="BodyText2">
    <w:name w:val="Body Text 2"/>
    <w:basedOn w:val="Normal"/>
    <w:rsid w:val="00CE5A68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CE5A68"/>
    <w:rPr>
      <w:color w:val="0000FF"/>
      <w:u w:val="single"/>
    </w:rPr>
  </w:style>
  <w:style w:type="character" w:styleId="FollowedHyperlink">
    <w:name w:val="FollowedHyperlink"/>
    <w:basedOn w:val="DefaultParagraphFont"/>
    <w:rsid w:val="00CE5A68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1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5D1"/>
  </w:style>
  <w:style w:type="paragraph" w:styleId="CommentSubject">
    <w:name w:val="annotation subject"/>
    <w:basedOn w:val="CommentText"/>
    <w:next w:val="CommentText"/>
    <w:link w:val="CommentSubjectChar"/>
    <w:rsid w:val="00AB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diptheria_t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ec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2481</CharactersWithSpaces>
  <SharedDoc>false</SharedDoc>
  <HLinks>
    <vt:vector size="18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http://www.cdc.gov/ecoli/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Stefanie.Devita</cp:lastModifiedBy>
  <cp:revision>41</cp:revision>
  <cp:lastPrinted>2009-12-04T16:10:00Z</cp:lastPrinted>
  <dcterms:created xsi:type="dcterms:W3CDTF">2012-10-16T16:15:00Z</dcterms:created>
  <dcterms:modified xsi:type="dcterms:W3CDTF">2012-12-31T16:51:00Z</dcterms:modified>
</cp:coreProperties>
</file>