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FB" w:rsidRDefault="00261CFB">
      <w:pPr>
        <w:ind w:left="-90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-9pt;width:342pt;height:108pt;z-index:251656704" stroked="f">
            <v:textbox style="mso-next-textbox:#_x0000_s1026">
              <w:txbxContent>
                <w:p w:rsidR="00261CFB" w:rsidRDefault="00261CFB">
                  <w:pPr>
                    <w:pStyle w:val="Heading1"/>
                    <w:rPr>
                      <w:rFonts w:ascii="Clarendon Cd (W1)" w:hAnsi="Clarendon Cd (W1)"/>
                      <w:i w:val="0"/>
                      <w:iCs w:val="0"/>
                      <w:sz w:val="90"/>
                    </w:rPr>
                  </w:pPr>
                  <w:r>
                    <w:rPr>
                      <w:rFonts w:ascii="Clarendon Cd (W1)" w:hAnsi="Clarendon Cd (W1)"/>
                      <w:i w:val="0"/>
                      <w:iCs w:val="0"/>
                      <w:sz w:val="90"/>
                    </w:rPr>
                    <w:t>URGENT</w:t>
                  </w:r>
                </w:p>
                <w:p w:rsidR="00261CFB" w:rsidRDefault="00261CFB">
                  <w:pPr>
                    <w:pStyle w:val="Heading1"/>
                    <w:rPr>
                      <w:rFonts w:ascii="Clarendon Cd (WE)" w:hAnsi="Clarendon Cd (WE)"/>
                      <w:i w:val="0"/>
                      <w:iCs w:val="0"/>
                      <w:sz w:val="96"/>
                    </w:rPr>
                  </w:pPr>
                  <w:r>
                    <w:rPr>
                      <w:rFonts w:ascii="Clarendon Cd (WE)" w:hAnsi="Clarendon Cd (WE)"/>
                      <w:i w:val="0"/>
                      <w:iCs w:val="0"/>
                      <w:sz w:val="90"/>
                    </w:rPr>
                    <w:t>Immu-Fax</w:t>
                  </w:r>
                </w:p>
                <w:p w:rsidR="00261CFB" w:rsidRDefault="00261CFB"/>
                <w:p w:rsidR="00261CFB" w:rsidRDefault="00261CFB">
                  <w:pPr>
                    <w:pStyle w:val="Heading1"/>
                    <w:jc w:val="left"/>
                    <w:rPr>
                      <w:rFonts w:ascii="Clarendon Cd (WE)" w:hAnsi="Clarendon Cd (WE)"/>
                      <w:i w:val="0"/>
                      <w:iCs w:val="0"/>
                      <w:sz w:val="28"/>
                    </w:rPr>
                  </w:pPr>
                </w:p>
              </w:txbxContent>
            </v:textbox>
          </v:shape>
        </w:pict>
      </w:r>
      <w:r w:rsidR="004F7344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371600" cy="1250950"/>
            <wp:effectExtent l="19050" t="0" r="0" b="0"/>
            <wp:wrapNone/>
            <wp:docPr id="4" name="Picture 4" descr="B&amp;W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he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61CFB" w:rsidRDefault="00261CFB">
      <w:r>
        <w:rPr>
          <w:noProof/>
          <w:sz w:val="20"/>
        </w:rPr>
        <w:pict>
          <v:shape id="_x0000_s1027" type="#_x0000_t202" style="position:absolute;margin-left:-81pt;margin-top:94.2pt;width:612pt;height:135pt;z-index:251657728" stroked="f">
            <v:textbox style="mso-next-textbox:#_x0000_s1027">
              <w:txbxContent>
                <w:p w:rsidR="00261CFB" w:rsidRDefault="00261CFB">
                  <w:pPr>
                    <w:pStyle w:val="Heading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From:</w:t>
                  </w:r>
                </w:p>
                <w:p w:rsidR="00261CFB" w:rsidRDefault="00261CFB">
                  <w:pPr>
                    <w:pStyle w:val="Heading2"/>
                    <w:jc w:val="center"/>
                    <w:rPr>
                      <w:bCs w:val="0"/>
                      <w:sz w:val="28"/>
                    </w:rPr>
                  </w:pPr>
                  <w:r>
                    <w:rPr>
                      <w:bCs w:val="0"/>
                      <w:sz w:val="28"/>
                    </w:rPr>
                    <w:t xml:space="preserve">The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bCs w:val="0"/>
                          <w:sz w:val="28"/>
                        </w:rPr>
                        <w:t>Maine</w:t>
                      </w:r>
                    </w:smartTag>
                  </w:smartTag>
                  <w:r>
                    <w:rPr>
                      <w:bCs w:val="0"/>
                      <w:sz w:val="28"/>
                    </w:rPr>
                    <w:t xml:space="preserve"> Immunization Program</w:t>
                  </w:r>
                </w:p>
                <w:p w:rsidR="00261CFB" w:rsidRDefault="00261CFB">
                  <w:pPr>
                    <w:pStyle w:val="Heading2"/>
                    <w:jc w:val="center"/>
                    <w:rPr>
                      <w:b w:val="0"/>
                      <w:bCs w:val="0"/>
                      <w:strike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Department of Health and Human Services </w:t>
                  </w:r>
                </w:p>
                <w:p w:rsidR="00261CFB" w:rsidRDefault="00261CFB">
                  <w:pPr>
                    <w:pStyle w:val="Heading6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  <w:szCs w:val="24"/>
                    </w:rPr>
                    <w:t xml:space="preserve">Public Health  -  </w:t>
                  </w:r>
                  <w:r>
                    <w:rPr>
                      <w:b w:val="0"/>
                      <w:sz w:val="22"/>
                    </w:rPr>
                    <w:t>Division of Disease Control</w:t>
                  </w: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i/>
                          <w:iCs/>
                        </w:rPr>
                        <w:t>286 Water Street</w:t>
                      </w:r>
                    </w:smartTag>
                  </w:smartTag>
                  <w:r>
                    <w:rPr>
                      <w:i/>
                      <w:iCs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i/>
                          <w:iCs/>
                        </w:rPr>
                        <w:t>Key</w:t>
                      </w:r>
                    </w:smartTag>
                    <w:r>
                      <w:rPr>
                        <w:i/>
                        <w:iCs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i/>
                          <w:iCs/>
                        </w:rPr>
                        <w:t>Plaza</w:t>
                      </w:r>
                    </w:smartTag>
                  </w:smartTag>
                  <w:r>
                    <w:rPr>
                      <w:i/>
                      <w:iCs/>
                    </w:rPr>
                    <w:t>, 9</w:t>
                  </w:r>
                  <w:r>
                    <w:rPr>
                      <w:i/>
                      <w:iCs/>
                      <w:vertAlign w:val="superscript"/>
                    </w:rPr>
                    <w:t>th</w:t>
                  </w:r>
                  <w:r>
                    <w:rPr>
                      <w:i/>
                      <w:iCs/>
                    </w:rPr>
                    <w:t xml:space="preserve"> Floor</w:t>
                  </w:r>
                </w:p>
                <w:p w:rsidR="00261CFB" w:rsidRDefault="00261CFB">
                  <w:pPr>
                    <w:pStyle w:val="Heading7"/>
                  </w:pPr>
                  <w:r>
                    <w:t>Augusta, Me 04333</w:t>
                  </w:r>
                </w:p>
                <w:p w:rsidR="00261CFB" w:rsidRDefault="00261CFB">
                  <w:pPr>
                    <w:jc w:val="center"/>
                    <w:rPr>
                      <w:strike/>
                    </w:rPr>
                  </w:pPr>
                </w:p>
                <w:p w:rsidR="00261CFB" w:rsidRDefault="00261CFB">
                  <w:pPr>
                    <w:pStyle w:val="Heading4"/>
                  </w:pPr>
                  <w:r>
                    <w:t>Jiancheng Huang, Director</w:t>
                  </w:r>
                </w:p>
                <w:p w:rsidR="00261CFB" w:rsidRDefault="00261CFB">
                  <w:pPr>
                    <w:jc w:val="center"/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tt</w:t>
                  </w: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th</w:t>
                  </w:r>
                </w:p>
                <w:p w:rsidR="00261CFB" w:rsidRDefault="00261CFB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/>
    <w:p w:rsidR="00261CFB" w:rsidRDefault="00261CFB" w:rsidP="008F6A45"/>
    <w:p w:rsidR="008F6A45" w:rsidRDefault="008F6A45" w:rsidP="008F6A45">
      <w:pPr>
        <w:tabs>
          <w:tab w:val="left" w:pos="6660"/>
        </w:tabs>
        <w:rPr>
          <w:sz w:val="40"/>
          <w:szCs w:val="40"/>
        </w:rPr>
      </w:pPr>
    </w:p>
    <w:p w:rsidR="00D42A33" w:rsidRDefault="008F6A45" w:rsidP="008F6A45">
      <w:pPr>
        <w:tabs>
          <w:tab w:val="left" w:pos="6660"/>
        </w:tabs>
        <w:rPr>
          <w:sz w:val="40"/>
          <w:szCs w:val="40"/>
        </w:rPr>
      </w:pPr>
      <w:r w:rsidRPr="008F6A45">
        <w:rPr>
          <w:sz w:val="40"/>
          <w:szCs w:val="40"/>
        </w:rPr>
        <w:t>The Maine Immunization program has become aware that the fax machine was down from Friday 3/23/2007 at 3pm until Wednesday 3/28/2007 at 8AM.</w:t>
      </w:r>
      <w:r w:rsidR="00261CFB">
        <w:rPr>
          <w:sz w:val="40"/>
          <w:szCs w:val="40"/>
        </w:rPr>
        <w:t xml:space="preserve"> The problem has been resolved and functionality restored.</w:t>
      </w:r>
    </w:p>
    <w:p w:rsidR="00D42A33" w:rsidRDefault="00D42A33" w:rsidP="008F6A45">
      <w:pPr>
        <w:tabs>
          <w:tab w:val="left" w:pos="6660"/>
        </w:tabs>
        <w:rPr>
          <w:sz w:val="40"/>
          <w:szCs w:val="40"/>
        </w:rPr>
      </w:pPr>
    </w:p>
    <w:p w:rsidR="008F6A45" w:rsidRPr="008F6A45" w:rsidRDefault="008F6A45" w:rsidP="008F6A45">
      <w:pPr>
        <w:tabs>
          <w:tab w:val="left" w:pos="6660"/>
        </w:tabs>
        <w:rPr>
          <w:sz w:val="40"/>
          <w:szCs w:val="40"/>
        </w:rPr>
      </w:pPr>
      <w:r w:rsidRPr="008F6A45">
        <w:rPr>
          <w:sz w:val="40"/>
          <w:szCs w:val="40"/>
        </w:rPr>
        <w:t xml:space="preserve"> If you faxed any documents to either 1-800-569-0659 or 207-287-3347 </w:t>
      </w:r>
      <w:r>
        <w:rPr>
          <w:sz w:val="40"/>
          <w:szCs w:val="40"/>
        </w:rPr>
        <w:t xml:space="preserve">it is important that you </w:t>
      </w:r>
      <w:r w:rsidRPr="008F6A45">
        <w:rPr>
          <w:sz w:val="40"/>
          <w:szCs w:val="40"/>
        </w:rPr>
        <w:t>resubmit</w:t>
      </w:r>
      <w:r w:rsidR="00D42A33">
        <w:rPr>
          <w:sz w:val="40"/>
          <w:szCs w:val="40"/>
        </w:rPr>
        <w:t xml:space="preserve"> them</w:t>
      </w:r>
      <w:r w:rsidRPr="008F6A45">
        <w:rPr>
          <w:sz w:val="40"/>
          <w:szCs w:val="40"/>
        </w:rPr>
        <w:t>.</w:t>
      </w:r>
    </w:p>
    <w:p w:rsidR="008F6A45" w:rsidRPr="008F6A45" w:rsidRDefault="008F6A45" w:rsidP="008F6A45">
      <w:pPr>
        <w:tabs>
          <w:tab w:val="left" w:pos="6660"/>
        </w:tabs>
        <w:rPr>
          <w:sz w:val="40"/>
          <w:szCs w:val="40"/>
        </w:rPr>
      </w:pPr>
    </w:p>
    <w:p w:rsidR="008F6A45" w:rsidRPr="008F6A45" w:rsidRDefault="008F6A45" w:rsidP="008F6A45">
      <w:pPr>
        <w:tabs>
          <w:tab w:val="left" w:pos="6660"/>
        </w:tabs>
        <w:rPr>
          <w:sz w:val="40"/>
          <w:szCs w:val="40"/>
        </w:rPr>
      </w:pPr>
      <w:r w:rsidRPr="008F6A45">
        <w:rPr>
          <w:sz w:val="40"/>
          <w:szCs w:val="40"/>
        </w:rPr>
        <w:t xml:space="preserve">We apologize for </w:t>
      </w:r>
      <w:r>
        <w:rPr>
          <w:sz w:val="40"/>
          <w:szCs w:val="40"/>
        </w:rPr>
        <w:t>any inconvenience this may cause.</w:t>
      </w:r>
    </w:p>
    <w:p w:rsidR="008F6A45" w:rsidRDefault="008F6A45" w:rsidP="008F6A45">
      <w:pPr>
        <w:tabs>
          <w:tab w:val="left" w:pos="6660"/>
        </w:tabs>
        <w:rPr>
          <w:sz w:val="32"/>
          <w:szCs w:val="32"/>
        </w:rPr>
      </w:pPr>
    </w:p>
    <w:p w:rsidR="00261CFB" w:rsidRDefault="008F6A45" w:rsidP="008F6A45">
      <w:pPr>
        <w:tabs>
          <w:tab w:val="left" w:pos="6660"/>
        </w:tabs>
        <w:rPr>
          <w:sz w:val="32"/>
          <w:szCs w:val="32"/>
        </w:rPr>
      </w:pPr>
      <w:r w:rsidRPr="008F6A45">
        <w:rPr>
          <w:sz w:val="32"/>
          <w:szCs w:val="32"/>
        </w:rPr>
        <w:t xml:space="preserve">   </w:t>
      </w:r>
    </w:p>
    <w:p w:rsidR="00261CFB" w:rsidRDefault="00261CFB">
      <w:pPr>
        <w:tabs>
          <w:tab w:val="left" w:pos="6660"/>
        </w:tabs>
      </w:pPr>
    </w:p>
    <w:p w:rsidR="00261CFB" w:rsidRDefault="00261CFB">
      <w:pPr>
        <w:tabs>
          <w:tab w:val="left" w:pos="6660"/>
        </w:tabs>
      </w:pPr>
    </w:p>
    <w:p w:rsidR="00261CFB" w:rsidRDefault="00261CFB">
      <w:pPr>
        <w:tabs>
          <w:tab w:val="left" w:pos="6660"/>
        </w:tabs>
      </w:pPr>
    </w:p>
    <w:p w:rsidR="00261CFB" w:rsidRDefault="00261CFB">
      <w:pPr>
        <w:tabs>
          <w:tab w:val="left" w:pos="6660"/>
        </w:tabs>
      </w:pPr>
    </w:p>
    <w:p w:rsidR="00261CFB" w:rsidRDefault="00261CFB">
      <w:pPr>
        <w:tabs>
          <w:tab w:val="left" w:pos="6660"/>
        </w:tabs>
      </w:pPr>
    </w:p>
    <w:p w:rsidR="008F6A45" w:rsidRDefault="00261CFB">
      <w:pPr>
        <w:tabs>
          <w:tab w:val="left" w:pos="6660"/>
        </w:tabs>
        <w:rPr>
          <w:b/>
          <w:bCs/>
        </w:rPr>
      </w:pPr>
      <w:r>
        <w:t xml:space="preserve">  </w:t>
      </w:r>
      <w:r>
        <w:rPr>
          <w:b/>
          <w:bCs/>
        </w:rPr>
        <w:tab/>
        <w:t xml:space="preserve"> </w:t>
      </w:r>
    </w:p>
    <w:sectPr w:rsidR="008F6A45">
      <w:pgSz w:w="12240" w:h="15840"/>
      <w:pgMar w:top="72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mond (WT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Cd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noPunctuationKerning/>
  <w:characterSpacingControl w:val="doNotCompress"/>
  <w:compat/>
  <w:rsids>
    <w:rsidRoot w:val="008F6A45"/>
    <w:rsid w:val="00261CFB"/>
    <w:rsid w:val="004F7344"/>
    <w:rsid w:val="008F6A45"/>
    <w:rsid w:val="00D4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mond (WT)" w:hAnsi="Garmond (WT)"/>
      <w:b/>
      <w:bCs/>
      <w:i/>
      <w:i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\Immunize\Program%20Management\Communications\Blastfax\Sheet%20Templates\Urg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Urgent.dot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 - DHS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OOTMS</dc:creator>
  <cp:keywords/>
  <dc:description/>
  <cp:lastModifiedBy>kathleen.mahoney</cp:lastModifiedBy>
  <cp:revision>2</cp:revision>
  <cp:lastPrinted>2003-03-05T15:05:00Z</cp:lastPrinted>
  <dcterms:created xsi:type="dcterms:W3CDTF">2011-01-12T13:41:00Z</dcterms:created>
  <dcterms:modified xsi:type="dcterms:W3CDTF">2011-01-12T13:41:00Z</dcterms:modified>
</cp:coreProperties>
</file>