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58B" w:rsidRPr="00D3344B" w:rsidRDefault="00D3344B" w:rsidP="00D3344B">
      <w:pPr>
        <w:shd w:val="clear" w:color="auto" w:fill="DAC9E3" w:themeFill="accent6" w:themeFillTint="66"/>
        <w:jc w:val="center"/>
        <w:rPr>
          <w:rFonts w:asciiTheme="minorHAnsi" w:hAnsiTheme="minorHAnsi" w:cstheme="minorHAnsi"/>
          <w:b/>
          <w:sz w:val="32"/>
          <w:szCs w:val="32"/>
        </w:rPr>
      </w:pPr>
      <w:bookmarkStart w:id="0" w:name="_GoBack"/>
      <w:bookmarkEnd w:id="0"/>
      <w:r w:rsidRPr="00D3344B">
        <w:rPr>
          <w:rFonts w:asciiTheme="minorHAnsi" w:hAnsiTheme="minorHAnsi" w:cstheme="minorHAnsi"/>
          <w:b/>
          <w:sz w:val="32"/>
          <w:szCs w:val="32"/>
        </w:rPr>
        <w:t>Data Logger Quick Reference Guide</w:t>
      </w:r>
    </w:p>
    <w:p w:rsidR="00D3344B" w:rsidRPr="00D3344B" w:rsidRDefault="00D3344B" w:rsidP="00D3344B">
      <w:pPr>
        <w:shd w:val="clear" w:color="auto" w:fill="DAC9E3" w:themeFill="accent6" w:themeFillTint="66"/>
        <w:jc w:val="center"/>
        <w:rPr>
          <w:rFonts w:asciiTheme="minorHAnsi" w:hAnsiTheme="minorHAnsi" w:cstheme="minorHAnsi"/>
          <w:b/>
          <w:sz w:val="32"/>
          <w:szCs w:val="32"/>
        </w:rPr>
      </w:pPr>
      <w:r w:rsidRPr="00D3344B">
        <w:rPr>
          <w:rFonts w:asciiTheme="minorHAnsi" w:hAnsiTheme="minorHAnsi" w:cstheme="minorHAnsi"/>
          <w:b/>
          <w:sz w:val="32"/>
          <w:szCs w:val="32"/>
        </w:rPr>
        <w:t>Software Installation</w:t>
      </w:r>
    </w:p>
    <w:p w:rsidR="00D3344B" w:rsidRDefault="00D3344B" w:rsidP="00D3344B">
      <w:pPr>
        <w:jc w:val="center"/>
      </w:pPr>
    </w:p>
    <w:p w:rsidR="003C7983" w:rsidRDefault="00D3344B" w:rsidP="00D3344B">
      <w:pPr>
        <w:rPr>
          <w:rFonts w:asciiTheme="minorHAnsi" w:hAnsiTheme="minorHAnsi" w:cstheme="minorHAnsi"/>
          <w:sz w:val="28"/>
          <w:szCs w:val="28"/>
        </w:rPr>
      </w:pPr>
      <w:r>
        <w:rPr>
          <w:rFonts w:asciiTheme="minorHAnsi" w:hAnsiTheme="minorHAnsi" w:cstheme="minorHAnsi"/>
          <w:sz w:val="28"/>
          <w:szCs w:val="28"/>
        </w:rPr>
        <w:t xml:space="preserve">Step 1 – </w:t>
      </w:r>
      <w:r w:rsidR="00603C89">
        <w:rPr>
          <w:rFonts w:asciiTheme="minorHAnsi" w:hAnsiTheme="minorHAnsi" w:cstheme="minorHAnsi"/>
          <w:sz w:val="28"/>
          <w:szCs w:val="28"/>
        </w:rPr>
        <w:t>Go</w:t>
      </w:r>
      <w:r w:rsidR="00383A2E">
        <w:rPr>
          <w:rFonts w:asciiTheme="minorHAnsi" w:hAnsiTheme="minorHAnsi" w:cstheme="minorHAnsi"/>
          <w:sz w:val="28"/>
          <w:szCs w:val="28"/>
        </w:rPr>
        <w:t xml:space="preserve"> to</w:t>
      </w:r>
      <w:r w:rsidR="00A27136">
        <w:rPr>
          <w:rFonts w:asciiTheme="minorHAnsi" w:hAnsiTheme="minorHAnsi" w:cstheme="minorHAnsi"/>
          <w:sz w:val="28"/>
          <w:szCs w:val="28"/>
        </w:rPr>
        <w:t xml:space="preserve"> link </w:t>
      </w:r>
      <w:r w:rsidR="003A2D11">
        <w:rPr>
          <w:rFonts w:asciiTheme="minorHAnsi" w:hAnsiTheme="minorHAnsi" w:cstheme="minorHAnsi"/>
          <w:sz w:val="28"/>
          <w:szCs w:val="28"/>
        </w:rPr>
        <w:t xml:space="preserve">below </w:t>
      </w:r>
      <w:r w:rsidR="00A27136">
        <w:rPr>
          <w:rFonts w:asciiTheme="minorHAnsi" w:hAnsiTheme="minorHAnsi" w:cstheme="minorHAnsi"/>
          <w:sz w:val="28"/>
          <w:szCs w:val="28"/>
        </w:rPr>
        <w:t>on Internet</w:t>
      </w:r>
      <w:r w:rsidR="003C7983">
        <w:rPr>
          <w:rFonts w:asciiTheme="minorHAnsi" w:hAnsiTheme="minorHAnsi" w:cstheme="minorHAnsi"/>
          <w:sz w:val="28"/>
          <w:szCs w:val="28"/>
        </w:rPr>
        <w:t xml:space="preserve"> </w:t>
      </w:r>
    </w:p>
    <w:p w:rsidR="003C7983" w:rsidRDefault="003C7983" w:rsidP="00D3344B">
      <w:pPr>
        <w:rPr>
          <w:rFonts w:asciiTheme="minorHAnsi" w:hAnsiTheme="minorHAnsi" w:cstheme="minorHAnsi"/>
          <w:sz w:val="28"/>
          <w:szCs w:val="28"/>
        </w:rPr>
      </w:pPr>
    </w:p>
    <w:p w:rsidR="00383A2E" w:rsidRDefault="004440D1" w:rsidP="00D3344B">
      <w:pPr>
        <w:rPr>
          <w:rFonts w:asciiTheme="minorHAnsi" w:hAnsiTheme="minorHAnsi" w:cstheme="minorHAnsi"/>
          <w:sz w:val="28"/>
          <w:szCs w:val="28"/>
        </w:rPr>
      </w:pPr>
      <w:hyperlink r:id="rId8" w:history="1">
        <w:r w:rsidR="003C7983" w:rsidRPr="000B22B3">
          <w:rPr>
            <w:rStyle w:val="Hyperlink"/>
            <w:rFonts w:asciiTheme="minorHAnsi" w:hAnsiTheme="minorHAnsi" w:cstheme="minorHAnsi"/>
            <w:sz w:val="28"/>
            <w:szCs w:val="28"/>
          </w:rPr>
          <w:t>http://www.logtagrecorders.com/software/downloadlinkpage.htm</w:t>
        </w:r>
      </w:hyperlink>
      <w:r w:rsidR="003C7983">
        <w:rPr>
          <w:rFonts w:asciiTheme="minorHAnsi" w:hAnsiTheme="minorHAnsi" w:cstheme="minorHAnsi"/>
          <w:sz w:val="28"/>
          <w:szCs w:val="28"/>
        </w:rPr>
        <w:t xml:space="preserve"> </w:t>
      </w:r>
    </w:p>
    <w:p w:rsidR="003C7983" w:rsidRDefault="003C7983" w:rsidP="00D3344B">
      <w:pPr>
        <w:rPr>
          <w:rFonts w:asciiTheme="minorHAnsi" w:hAnsiTheme="minorHAnsi" w:cstheme="minorHAnsi"/>
          <w:sz w:val="28"/>
          <w:szCs w:val="28"/>
        </w:rPr>
      </w:pPr>
    </w:p>
    <w:p w:rsidR="00383A2E" w:rsidRDefault="00383A2E" w:rsidP="00D3344B">
      <w:pPr>
        <w:rPr>
          <w:rFonts w:asciiTheme="minorHAnsi" w:hAnsiTheme="minorHAnsi" w:cstheme="minorHAnsi"/>
          <w:sz w:val="28"/>
          <w:szCs w:val="28"/>
        </w:rPr>
      </w:pPr>
      <w:r>
        <w:rPr>
          <w:rFonts w:asciiTheme="minorHAnsi" w:hAnsiTheme="minorHAnsi" w:cstheme="minorHAnsi"/>
          <w:sz w:val="28"/>
          <w:szCs w:val="28"/>
        </w:rPr>
        <w:t xml:space="preserve">Step 2 – Click </w:t>
      </w:r>
      <w:r w:rsidR="003C7983">
        <w:rPr>
          <w:rFonts w:asciiTheme="minorHAnsi" w:hAnsiTheme="minorHAnsi" w:cstheme="minorHAnsi"/>
          <w:sz w:val="28"/>
          <w:szCs w:val="28"/>
        </w:rPr>
        <w:t>on link</w:t>
      </w:r>
      <w:r>
        <w:rPr>
          <w:rFonts w:asciiTheme="minorHAnsi" w:hAnsiTheme="minorHAnsi" w:cstheme="minorHAnsi"/>
          <w:sz w:val="28"/>
          <w:szCs w:val="28"/>
        </w:rPr>
        <w:t xml:space="preserve"> </w:t>
      </w:r>
      <w:r w:rsidR="003C7983" w:rsidRPr="003C7983">
        <w:rPr>
          <w:rFonts w:asciiTheme="minorHAnsi" w:hAnsiTheme="minorHAnsi" w:cstheme="minorHAnsi"/>
          <w:b/>
          <w:i/>
          <w:sz w:val="28"/>
          <w:szCs w:val="28"/>
        </w:rPr>
        <w:t>Click here to download LogTag Analyzer Software</w:t>
      </w:r>
    </w:p>
    <w:p w:rsidR="00D3344B" w:rsidRDefault="00D3344B" w:rsidP="00D3344B">
      <w:pPr>
        <w:rPr>
          <w:rFonts w:asciiTheme="minorHAnsi" w:hAnsiTheme="minorHAnsi" w:cstheme="minorHAnsi"/>
          <w:sz w:val="28"/>
          <w:szCs w:val="28"/>
        </w:rPr>
      </w:pPr>
    </w:p>
    <w:p w:rsidR="00D3344B" w:rsidRDefault="003C7983" w:rsidP="00D3344B">
      <w:pPr>
        <w:rPr>
          <w:rFonts w:asciiTheme="minorHAnsi" w:hAnsiTheme="minorHAnsi" w:cstheme="minorHAnsi"/>
          <w:sz w:val="28"/>
          <w:szCs w:val="28"/>
        </w:rPr>
      </w:pPr>
      <w:r>
        <w:rPr>
          <w:noProof/>
        </w:rPr>
        <w:drawing>
          <wp:inline distT="0" distB="0" distL="0" distR="0" wp14:anchorId="2164557C" wp14:editId="4FEC68E5">
            <wp:extent cx="5105400" cy="2394568"/>
            <wp:effectExtent l="19050" t="19050" r="1905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895" t="21991" r="11633" b="28935"/>
                    <a:stretch/>
                  </pic:blipFill>
                  <pic:spPr bwMode="auto">
                    <a:xfrm>
                      <a:off x="0" y="0"/>
                      <a:ext cx="5105400" cy="2394568"/>
                    </a:xfrm>
                    <a:prstGeom prst="rect">
                      <a:avLst/>
                    </a:prstGeom>
                    <a:ln>
                      <a:solidFill>
                        <a:srgbClr val="7030A0"/>
                      </a:solidFill>
                    </a:ln>
                    <a:extLst>
                      <a:ext uri="{53640926-AAD7-44D8-BBD7-CCE9431645EC}">
                        <a14:shadowObscured xmlns:a14="http://schemas.microsoft.com/office/drawing/2010/main"/>
                      </a:ext>
                    </a:extLst>
                  </pic:spPr>
                </pic:pic>
              </a:graphicData>
            </a:graphic>
          </wp:inline>
        </w:drawing>
      </w:r>
    </w:p>
    <w:p w:rsidR="00383A2E" w:rsidRDefault="00383A2E" w:rsidP="00D3344B">
      <w:pPr>
        <w:rPr>
          <w:rFonts w:asciiTheme="minorHAnsi" w:hAnsiTheme="minorHAnsi" w:cstheme="minorHAnsi"/>
          <w:sz w:val="28"/>
          <w:szCs w:val="28"/>
        </w:rPr>
      </w:pPr>
    </w:p>
    <w:p w:rsidR="00383A2E" w:rsidRDefault="00383A2E" w:rsidP="00D3344B">
      <w:pPr>
        <w:rPr>
          <w:rFonts w:asciiTheme="minorHAnsi" w:hAnsiTheme="minorHAnsi" w:cstheme="minorHAnsi"/>
          <w:sz w:val="28"/>
          <w:szCs w:val="28"/>
        </w:rPr>
      </w:pPr>
      <w:r>
        <w:rPr>
          <w:rFonts w:asciiTheme="minorHAnsi" w:hAnsiTheme="minorHAnsi" w:cstheme="minorHAnsi"/>
          <w:sz w:val="28"/>
          <w:szCs w:val="28"/>
        </w:rPr>
        <w:t xml:space="preserve">Step 3 </w:t>
      </w:r>
      <w:r w:rsidR="003C7983">
        <w:rPr>
          <w:rFonts w:asciiTheme="minorHAnsi" w:hAnsiTheme="minorHAnsi" w:cstheme="minorHAnsi"/>
          <w:sz w:val="28"/>
          <w:szCs w:val="28"/>
        </w:rPr>
        <w:t>–</w:t>
      </w:r>
      <w:r>
        <w:rPr>
          <w:rFonts w:asciiTheme="minorHAnsi" w:hAnsiTheme="minorHAnsi" w:cstheme="minorHAnsi"/>
          <w:sz w:val="28"/>
          <w:szCs w:val="28"/>
        </w:rPr>
        <w:t xml:space="preserve"> </w:t>
      </w:r>
      <w:r w:rsidR="003C7983">
        <w:rPr>
          <w:rFonts w:asciiTheme="minorHAnsi" w:hAnsiTheme="minorHAnsi" w:cstheme="minorHAnsi"/>
          <w:sz w:val="28"/>
          <w:szCs w:val="28"/>
        </w:rPr>
        <w:t xml:space="preserve">Click </w:t>
      </w:r>
      <w:r w:rsidR="003C7983" w:rsidRPr="00753E8D">
        <w:rPr>
          <w:rFonts w:asciiTheme="minorHAnsi" w:hAnsiTheme="minorHAnsi" w:cstheme="minorHAnsi"/>
          <w:b/>
          <w:i/>
          <w:sz w:val="28"/>
          <w:szCs w:val="28"/>
        </w:rPr>
        <w:t>Save File</w:t>
      </w:r>
    </w:p>
    <w:p w:rsidR="003C7983" w:rsidRDefault="003C7983" w:rsidP="00D3344B">
      <w:pPr>
        <w:rPr>
          <w:rFonts w:asciiTheme="minorHAnsi" w:hAnsiTheme="minorHAnsi" w:cstheme="minorHAnsi"/>
          <w:sz w:val="28"/>
          <w:szCs w:val="28"/>
        </w:rPr>
      </w:pPr>
    </w:p>
    <w:p w:rsidR="003C7983" w:rsidRDefault="003C7983" w:rsidP="00D3344B">
      <w:pPr>
        <w:rPr>
          <w:rFonts w:asciiTheme="minorHAnsi" w:hAnsiTheme="minorHAnsi" w:cstheme="minorHAnsi"/>
          <w:sz w:val="28"/>
          <w:szCs w:val="28"/>
        </w:rPr>
      </w:pPr>
      <w:r>
        <w:rPr>
          <w:noProof/>
        </w:rPr>
        <w:drawing>
          <wp:inline distT="0" distB="0" distL="0" distR="0" wp14:anchorId="055E213C" wp14:editId="00359194">
            <wp:extent cx="4124325" cy="1866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784" t="36342" r="36806" b="39872"/>
                    <a:stretch/>
                  </pic:blipFill>
                  <pic:spPr bwMode="auto">
                    <a:xfrm>
                      <a:off x="0" y="0"/>
                      <a:ext cx="4133499" cy="187105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27136" w:rsidRDefault="00A27136" w:rsidP="00D3344B">
      <w:pPr>
        <w:rPr>
          <w:rFonts w:asciiTheme="minorHAnsi" w:hAnsiTheme="minorHAnsi" w:cstheme="minorHAnsi"/>
          <w:sz w:val="28"/>
          <w:szCs w:val="28"/>
        </w:rPr>
      </w:pPr>
    </w:p>
    <w:p w:rsidR="00A27136" w:rsidRDefault="00A27136" w:rsidP="00D3344B">
      <w:pPr>
        <w:rPr>
          <w:rFonts w:asciiTheme="minorHAnsi" w:hAnsiTheme="minorHAnsi" w:cstheme="minorHAnsi"/>
          <w:sz w:val="28"/>
          <w:szCs w:val="28"/>
        </w:rPr>
      </w:pPr>
    </w:p>
    <w:p w:rsidR="00A27136" w:rsidRDefault="00A27136" w:rsidP="00D3344B">
      <w:pPr>
        <w:rPr>
          <w:rFonts w:asciiTheme="minorHAnsi" w:hAnsiTheme="minorHAnsi" w:cstheme="minorHAnsi"/>
          <w:sz w:val="28"/>
          <w:szCs w:val="28"/>
        </w:rPr>
      </w:pPr>
    </w:p>
    <w:p w:rsidR="00A27136" w:rsidRDefault="00A27136" w:rsidP="00D3344B">
      <w:pPr>
        <w:rPr>
          <w:rFonts w:asciiTheme="minorHAnsi" w:hAnsiTheme="minorHAnsi" w:cstheme="minorHAnsi"/>
          <w:sz w:val="28"/>
          <w:szCs w:val="28"/>
        </w:rPr>
      </w:pPr>
    </w:p>
    <w:p w:rsidR="003C7983" w:rsidRDefault="003C7983" w:rsidP="00D3344B">
      <w:pPr>
        <w:rPr>
          <w:rFonts w:asciiTheme="minorHAnsi" w:hAnsiTheme="minorHAnsi" w:cstheme="minorHAnsi"/>
          <w:sz w:val="28"/>
          <w:szCs w:val="28"/>
        </w:rPr>
      </w:pPr>
    </w:p>
    <w:p w:rsidR="00A27136" w:rsidRDefault="00A27136" w:rsidP="00D3344B">
      <w:pPr>
        <w:rPr>
          <w:rFonts w:asciiTheme="minorHAnsi" w:hAnsiTheme="minorHAnsi" w:cstheme="minorHAnsi"/>
          <w:sz w:val="28"/>
          <w:szCs w:val="28"/>
        </w:rPr>
      </w:pPr>
    </w:p>
    <w:p w:rsidR="003C7983" w:rsidRDefault="003C7983" w:rsidP="00D3344B">
      <w:pPr>
        <w:rPr>
          <w:rFonts w:asciiTheme="minorHAnsi" w:hAnsiTheme="minorHAnsi" w:cstheme="minorHAnsi"/>
          <w:sz w:val="28"/>
          <w:szCs w:val="28"/>
        </w:rPr>
      </w:pPr>
      <w:r>
        <w:rPr>
          <w:rFonts w:asciiTheme="minorHAnsi" w:hAnsiTheme="minorHAnsi" w:cstheme="minorHAnsi"/>
          <w:sz w:val="28"/>
          <w:szCs w:val="28"/>
        </w:rPr>
        <w:t xml:space="preserve">Step 4 – Click </w:t>
      </w:r>
      <w:r w:rsidRPr="00753E8D">
        <w:rPr>
          <w:rFonts w:asciiTheme="minorHAnsi" w:hAnsiTheme="minorHAnsi" w:cstheme="minorHAnsi"/>
          <w:b/>
          <w:i/>
          <w:sz w:val="28"/>
          <w:szCs w:val="28"/>
        </w:rPr>
        <w:t>OK</w:t>
      </w:r>
      <w:r>
        <w:rPr>
          <w:rFonts w:asciiTheme="minorHAnsi" w:hAnsiTheme="minorHAnsi" w:cstheme="minorHAnsi"/>
          <w:sz w:val="28"/>
          <w:szCs w:val="28"/>
        </w:rPr>
        <w:t xml:space="preserve"> to Run Download Installation</w:t>
      </w:r>
    </w:p>
    <w:p w:rsidR="003C7983" w:rsidRDefault="003C7983" w:rsidP="00D3344B">
      <w:pPr>
        <w:rPr>
          <w:rFonts w:asciiTheme="minorHAnsi" w:hAnsiTheme="minorHAnsi" w:cstheme="minorHAnsi"/>
          <w:sz w:val="28"/>
          <w:szCs w:val="28"/>
        </w:rPr>
      </w:pPr>
    </w:p>
    <w:p w:rsidR="003C7983" w:rsidRDefault="003C7983" w:rsidP="00D3344B">
      <w:pPr>
        <w:rPr>
          <w:rFonts w:asciiTheme="minorHAnsi" w:hAnsiTheme="minorHAnsi" w:cstheme="minorHAnsi"/>
          <w:sz w:val="28"/>
          <w:szCs w:val="28"/>
        </w:rPr>
      </w:pPr>
      <w:r>
        <w:rPr>
          <w:noProof/>
        </w:rPr>
        <w:drawing>
          <wp:inline distT="0" distB="0" distL="0" distR="0" wp14:anchorId="38EBE929" wp14:editId="7669B04F">
            <wp:extent cx="4133850" cy="108578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569" t="38426" r="22569" b="42361"/>
                    <a:stretch/>
                  </pic:blipFill>
                  <pic:spPr bwMode="auto">
                    <a:xfrm>
                      <a:off x="0" y="0"/>
                      <a:ext cx="4157572" cy="1092019"/>
                    </a:xfrm>
                    <a:prstGeom prst="rect">
                      <a:avLst/>
                    </a:prstGeom>
                    <a:ln>
                      <a:noFill/>
                    </a:ln>
                    <a:extLst>
                      <a:ext uri="{53640926-AAD7-44D8-BBD7-CCE9431645EC}">
                        <a14:shadowObscured xmlns:a14="http://schemas.microsoft.com/office/drawing/2010/main"/>
                      </a:ext>
                    </a:extLst>
                  </pic:spPr>
                </pic:pic>
              </a:graphicData>
            </a:graphic>
          </wp:inline>
        </w:drawing>
      </w:r>
    </w:p>
    <w:p w:rsidR="009D7395" w:rsidRDefault="009D7395" w:rsidP="00D3344B">
      <w:pPr>
        <w:rPr>
          <w:rFonts w:asciiTheme="minorHAnsi" w:hAnsiTheme="minorHAnsi" w:cstheme="minorHAnsi"/>
          <w:sz w:val="28"/>
          <w:szCs w:val="28"/>
        </w:rPr>
      </w:pPr>
    </w:p>
    <w:p w:rsidR="003C7983" w:rsidRDefault="003C7983" w:rsidP="00D3344B">
      <w:pPr>
        <w:rPr>
          <w:rFonts w:asciiTheme="minorHAnsi" w:hAnsiTheme="minorHAnsi" w:cstheme="minorHAnsi"/>
          <w:sz w:val="28"/>
          <w:szCs w:val="28"/>
        </w:rPr>
      </w:pPr>
      <w:r>
        <w:rPr>
          <w:rFonts w:asciiTheme="minorHAnsi" w:hAnsiTheme="minorHAnsi" w:cstheme="minorHAnsi"/>
          <w:sz w:val="28"/>
          <w:szCs w:val="28"/>
        </w:rPr>
        <w:t xml:space="preserve">Step 5 </w:t>
      </w:r>
      <w:r w:rsidR="009D7395">
        <w:rPr>
          <w:rFonts w:asciiTheme="minorHAnsi" w:hAnsiTheme="minorHAnsi" w:cstheme="minorHAnsi"/>
          <w:sz w:val="28"/>
          <w:szCs w:val="28"/>
        </w:rPr>
        <w:t>–</w:t>
      </w:r>
      <w:r>
        <w:rPr>
          <w:rFonts w:asciiTheme="minorHAnsi" w:hAnsiTheme="minorHAnsi" w:cstheme="minorHAnsi"/>
          <w:sz w:val="28"/>
          <w:szCs w:val="28"/>
        </w:rPr>
        <w:t xml:space="preserve"> </w:t>
      </w:r>
      <w:r w:rsidR="009D7395">
        <w:rPr>
          <w:rFonts w:asciiTheme="minorHAnsi" w:hAnsiTheme="minorHAnsi" w:cstheme="minorHAnsi"/>
          <w:sz w:val="28"/>
          <w:szCs w:val="28"/>
        </w:rPr>
        <w:t xml:space="preserve">Select </w:t>
      </w:r>
      <w:r w:rsidR="009D7395" w:rsidRPr="00753E8D">
        <w:rPr>
          <w:rFonts w:asciiTheme="minorHAnsi" w:hAnsiTheme="minorHAnsi" w:cstheme="minorHAnsi"/>
          <w:b/>
          <w:i/>
          <w:sz w:val="28"/>
          <w:szCs w:val="28"/>
        </w:rPr>
        <w:t>English</w:t>
      </w:r>
      <w:r w:rsidR="009D7395">
        <w:rPr>
          <w:rFonts w:asciiTheme="minorHAnsi" w:hAnsiTheme="minorHAnsi" w:cstheme="minorHAnsi"/>
          <w:sz w:val="28"/>
          <w:szCs w:val="28"/>
        </w:rPr>
        <w:t xml:space="preserve"> as Language and Click </w:t>
      </w:r>
      <w:r w:rsidR="009D7395" w:rsidRPr="00753E8D">
        <w:rPr>
          <w:rFonts w:asciiTheme="minorHAnsi" w:hAnsiTheme="minorHAnsi" w:cstheme="minorHAnsi"/>
          <w:b/>
          <w:i/>
          <w:sz w:val="28"/>
          <w:szCs w:val="28"/>
        </w:rPr>
        <w:t>OK</w:t>
      </w:r>
    </w:p>
    <w:p w:rsidR="009D7395" w:rsidRDefault="009D7395" w:rsidP="00D3344B">
      <w:pPr>
        <w:rPr>
          <w:rFonts w:asciiTheme="minorHAnsi" w:hAnsiTheme="minorHAnsi" w:cstheme="minorHAnsi"/>
          <w:sz w:val="28"/>
          <w:szCs w:val="28"/>
        </w:rPr>
      </w:pPr>
    </w:p>
    <w:p w:rsidR="009D7395" w:rsidRDefault="009D7395" w:rsidP="00D3344B">
      <w:pPr>
        <w:rPr>
          <w:rFonts w:asciiTheme="minorHAnsi" w:hAnsiTheme="minorHAnsi" w:cstheme="minorHAnsi"/>
          <w:sz w:val="28"/>
          <w:szCs w:val="28"/>
        </w:rPr>
      </w:pPr>
      <w:r>
        <w:rPr>
          <w:noProof/>
        </w:rPr>
        <w:drawing>
          <wp:inline distT="0" distB="0" distL="0" distR="0" wp14:anchorId="30EFB8F2" wp14:editId="746D49A5">
            <wp:extent cx="4133850" cy="174729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159" t="38657" r="33160" b="42361"/>
                    <a:stretch/>
                  </pic:blipFill>
                  <pic:spPr bwMode="auto">
                    <a:xfrm>
                      <a:off x="0" y="0"/>
                      <a:ext cx="4139125" cy="1749529"/>
                    </a:xfrm>
                    <a:prstGeom prst="rect">
                      <a:avLst/>
                    </a:prstGeom>
                    <a:ln>
                      <a:noFill/>
                    </a:ln>
                    <a:extLst>
                      <a:ext uri="{53640926-AAD7-44D8-BBD7-CCE9431645EC}">
                        <a14:shadowObscured xmlns:a14="http://schemas.microsoft.com/office/drawing/2010/main"/>
                      </a:ext>
                    </a:extLst>
                  </pic:spPr>
                </pic:pic>
              </a:graphicData>
            </a:graphic>
          </wp:inline>
        </w:drawing>
      </w:r>
    </w:p>
    <w:p w:rsidR="009D7395" w:rsidRDefault="009D7395" w:rsidP="00D3344B">
      <w:pPr>
        <w:rPr>
          <w:rFonts w:asciiTheme="minorHAnsi" w:hAnsiTheme="minorHAnsi" w:cstheme="minorHAnsi"/>
          <w:sz w:val="28"/>
          <w:szCs w:val="28"/>
        </w:rPr>
      </w:pPr>
    </w:p>
    <w:p w:rsidR="009D7395" w:rsidRDefault="009D7395" w:rsidP="00D3344B">
      <w:pPr>
        <w:rPr>
          <w:rFonts w:asciiTheme="minorHAnsi" w:hAnsiTheme="minorHAnsi" w:cstheme="minorHAnsi"/>
          <w:sz w:val="28"/>
          <w:szCs w:val="28"/>
        </w:rPr>
      </w:pPr>
      <w:r>
        <w:rPr>
          <w:rFonts w:asciiTheme="minorHAnsi" w:hAnsiTheme="minorHAnsi" w:cstheme="minorHAnsi"/>
          <w:sz w:val="28"/>
          <w:szCs w:val="28"/>
        </w:rPr>
        <w:t xml:space="preserve">Step 6 – Welcome to the LogTag Analyzer Setup Wizard will appear on screen. Click </w:t>
      </w:r>
      <w:r w:rsidRPr="00753E8D">
        <w:rPr>
          <w:rFonts w:asciiTheme="minorHAnsi" w:hAnsiTheme="minorHAnsi" w:cstheme="minorHAnsi"/>
          <w:b/>
          <w:i/>
          <w:sz w:val="28"/>
          <w:szCs w:val="28"/>
        </w:rPr>
        <w:t>Next</w:t>
      </w:r>
      <w:r>
        <w:rPr>
          <w:rFonts w:asciiTheme="minorHAnsi" w:hAnsiTheme="minorHAnsi" w:cstheme="minorHAnsi"/>
          <w:sz w:val="28"/>
          <w:szCs w:val="28"/>
        </w:rPr>
        <w:t xml:space="preserve">. </w:t>
      </w:r>
    </w:p>
    <w:p w:rsidR="009D7395" w:rsidRDefault="009D7395" w:rsidP="00D3344B">
      <w:pPr>
        <w:rPr>
          <w:rFonts w:asciiTheme="minorHAnsi" w:hAnsiTheme="minorHAnsi" w:cstheme="minorHAnsi"/>
          <w:sz w:val="28"/>
          <w:szCs w:val="28"/>
        </w:rPr>
      </w:pPr>
    </w:p>
    <w:p w:rsidR="009D7395" w:rsidRDefault="009D7395" w:rsidP="00D3344B">
      <w:pPr>
        <w:rPr>
          <w:rFonts w:asciiTheme="minorHAnsi" w:hAnsiTheme="minorHAnsi" w:cstheme="minorHAnsi"/>
          <w:sz w:val="28"/>
          <w:szCs w:val="28"/>
        </w:rPr>
      </w:pPr>
      <w:r>
        <w:rPr>
          <w:noProof/>
        </w:rPr>
        <w:drawing>
          <wp:inline distT="0" distB="0" distL="0" distR="0" wp14:anchorId="6E251611" wp14:editId="033090A6">
            <wp:extent cx="4114800" cy="3210128"/>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521" t="22685" r="25521" b="26389"/>
                    <a:stretch/>
                  </pic:blipFill>
                  <pic:spPr bwMode="auto">
                    <a:xfrm>
                      <a:off x="0" y="0"/>
                      <a:ext cx="4127155" cy="3219767"/>
                    </a:xfrm>
                    <a:prstGeom prst="rect">
                      <a:avLst/>
                    </a:prstGeom>
                    <a:ln>
                      <a:noFill/>
                    </a:ln>
                    <a:extLst>
                      <a:ext uri="{53640926-AAD7-44D8-BBD7-CCE9431645EC}">
                        <a14:shadowObscured xmlns:a14="http://schemas.microsoft.com/office/drawing/2010/main"/>
                      </a:ext>
                    </a:extLst>
                  </pic:spPr>
                </pic:pic>
              </a:graphicData>
            </a:graphic>
          </wp:inline>
        </w:drawing>
      </w:r>
    </w:p>
    <w:p w:rsidR="009D7395" w:rsidRDefault="009D7395" w:rsidP="00D3344B">
      <w:pPr>
        <w:rPr>
          <w:rFonts w:asciiTheme="minorHAnsi" w:hAnsiTheme="minorHAnsi" w:cstheme="minorHAnsi"/>
          <w:sz w:val="28"/>
          <w:szCs w:val="28"/>
        </w:rPr>
      </w:pPr>
    </w:p>
    <w:p w:rsidR="009D7395" w:rsidRDefault="009D7395" w:rsidP="00D3344B">
      <w:pPr>
        <w:rPr>
          <w:rFonts w:asciiTheme="minorHAnsi" w:hAnsiTheme="minorHAnsi" w:cstheme="minorHAnsi"/>
          <w:sz w:val="28"/>
          <w:szCs w:val="28"/>
        </w:rPr>
      </w:pPr>
      <w:r>
        <w:rPr>
          <w:rFonts w:asciiTheme="minorHAnsi" w:hAnsiTheme="minorHAnsi" w:cstheme="minorHAnsi"/>
          <w:sz w:val="28"/>
          <w:szCs w:val="28"/>
        </w:rPr>
        <w:t xml:space="preserve">Step 7 – Read through and accept the terms in the License Agreement. Click </w:t>
      </w:r>
      <w:r w:rsidRPr="00753E8D">
        <w:rPr>
          <w:rFonts w:asciiTheme="minorHAnsi" w:hAnsiTheme="minorHAnsi" w:cstheme="minorHAnsi"/>
          <w:b/>
          <w:i/>
          <w:sz w:val="28"/>
          <w:szCs w:val="28"/>
        </w:rPr>
        <w:t>Next</w:t>
      </w:r>
      <w:r>
        <w:rPr>
          <w:rFonts w:asciiTheme="minorHAnsi" w:hAnsiTheme="minorHAnsi" w:cstheme="minorHAnsi"/>
          <w:sz w:val="28"/>
          <w:szCs w:val="28"/>
        </w:rPr>
        <w:t xml:space="preserve"> to continue.</w:t>
      </w:r>
    </w:p>
    <w:p w:rsidR="009D7395" w:rsidRDefault="009D7395" w:rsidP="00D3344B">
      <w:pPr>
        <w:rPr>
          <w:rFonts w:asciiTheme="minorHAnsi" w:hAnsiTheme="minorHAnsi" w:cstheme="minorHAnsi"/>
          <w:sz w:val="28"/>
          <w:szCs w:val="28"/>
        </w:rPr>
      </w:pPr>
    </w:p>
    <w:p w:rsidR="009D7395" w:rsidRDefault="009D7395" w:rsidP="00D3344B">
      <w:pPr>
        <w:rPr>
          <w:rFonts w:asciiTheme="minorHAnsi" w:hAnsiTheme="minorHAnsi" w:cstheme="minorHAnsi"/>
          <w:sz w:val="28"/>
          <w:szCs w:val="28"/>
        </w:rPr>
      </w:pPr>
      <w:r>
        <w:rPr>
          <w:noProof/>
        </w:rPr>
        <w:drawing>
          <wp:inline distT="0" distB="0" distL="0" distR="0" wp14:anchorId="1B9037DB" wp14:editId="628D668B">
            <wp:extent cx="4117729" cy="3238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521" t="22454" r="25695" b="26388"/>
                    <a:stretch/>
                  </pic:blipFill>
                  <pic:spPr bwMode="auto">
                    <a:xfrm>
                      <a:off x="0" y="0"/>
                      <a:ext cx="4119243" cy="3239691"/>
                    </a:xfrm>
                    <a:prstGeom prst="rect">
                      <a:avLst/>
                    </a:prstGeom>
                    <a:ln>
                      <a:noFill/>
                    </a:ln>
                    <a:extLst>
                      <a:ext uri="{53640926-AAD7-44D8-BBD7-CCE9431645EC}">
                        <a14:shadowObscured xmlns:a14="http://schemas.microsoft.com/office/drawing/2010/main"/>
                      </a:ext>
                    </a:extLst>
                  </pic:spPr>
                </pic:pic>
              </a:graphicData>
            </a:graphic>
          </wp:inline>
        </w:drawing>
      </w:r>
    </w:p>
    <w:p w:rsidR="00753E8D" w:rsidRDefault="00753E8D" w:rsidP="00D3344B">
      <w:pPr>
        <w:rPr>
          <w:rFonts w:asciiTheme="minorHAnsi" w:hAnsiTheme="minorHAnsi" w:cstheme="minorHAnsi"/>
          <w:sz w:val="28"/>
          <w:szCs w:val="28"/>
        </w:rPr>
      </w:pPr>
    </w:p>
    <w:p w:rsidR="009D7395" w:rsidRDefault="009D7395" w:rsidP="00D3344B">
      <w:pPr>
        <w:rPr>
          <w:rFonts w:asciiTheme="minorHAnsi" w:hAnsiTheme="minorHAnsi" w:cstheme="minorHAnsi"/>
          <w:sz w:val="28"/>
          <w:szCs w:val="28"/>
        </w:rPr>
      </w:pPr>
      <w:r>
        <w:rPr>
          <w:rFonts w:asciiTheme="minorHAnsi" w:hAnsiTheme="minorHAnsi" w:cstheme="minorHAnsi"/>
          <w:sz w:val="28"/>
          <w:szCs w:val="28"/>
        </w:rPr>
        <w:t xml:space="preserve">Step 8 – Click </w:t>
      </w:r>
      <w:r w:rsidRPr="00753E8D">
        <w:rPr>
          <w:rFonts w:asciiTheme="minorHAnsi" w:hAnsiTheme="minorHAnsi" w:cstheme="minorHAnsi"/>
          <w:b/>
          <w:i/>
          <w:sz w:val="28"/>
          <w:szCs w:val="28"/>
        </w:rPr>
        <w:t>Browse</w:t>
      </w:r>
      <w:r>
        <w:rPr>
          <w:rFonts w:asciiTheme="minorHAnsi" w:hAnsiTheme="minorHAnsi" w:cstheme="minorHAnsi"/>
          <w:sz w:val="28"/>
          <w:szCs w:val="28"/>
        </w:rPr>
        <w:t xml:space="preserve"> to install to a different folder. When correct folder is chosen click </w:t>
      </w:r>
      <w:r w:rsidRPr="00753E8D">
        <w:rPr>
          <w:rFonts w:asciiTheme="minorHAnsi" w:hAnsiTheme="minorHAnsi" w:cstheme="minorHAnsi"/>
          <w:b/>
          <w:i/>
          <w:sz w:val="28"/>
          <w:szCs w:val="28"/>
        </w:rPr>
        <w:t>Next</w:t>
      </w:r>
      <w:r>
        <w:rPr>
          <w:rFonts w:asciiTheme="minorHAnsi" w:hAnsiTheme="minorHAnsi" w:cstheme="minorHAnsi"/>
          <w:sz w:val="28"/>
          <w:szCs w:val="28"/>
        </w:rPr>
        <w:t>.</w:t>
      </w:r>
    </w:p>
    <w:p w:rsidR="009D7395" w:rsidRDefault="009D7395" w:rsidP="00D3344B">
      <w:pPr>
        <w:rPr>
          <w:rFonts w:asciiTheme="minorHAnsi" w:hAnsiTheme="minorHAnsi" w:cstheme="minorHAnsi"/>
          <w:sz w:val="28"/>
          <w:szCs w:val="28"/>
        </w:rPr>
      </w:pPr>
    </w:p>
    <w:p w:rsidR="009D7395" w:rsidRDefault="009D7395" w:rsidP="00D3344B">
      <w:pPr>
        <w:rPr>
          <w:rFonts w:asciiTheme="minorHAnsi" w:hAnsiTheme="minorHAnsi" w:cstheme="minorHAnsi"/>
          <w:sz w:val="28"/>
          <w:szCs w:val="28"/>
        </w:rPr>
      </w:pPr>
      <w:r>
        <w:rPr>
          <w:noProof/>
        </w:rPr>
        <w:drawing>
          <wp:inline distT="0" distB="0" distL="0" distR="0" wp14:anchorId="1C20F92B" wp14:editId="00913C59">
            <wp:extent cx="4038600" cy="32020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695" t="22454" r="25695" b="26157"/>
                    <a:stretch/>
                  </pic:blipFill>
                  <pic:spPr bwMode="auto">
                    <a:xfrm>
                      <a:off x="0" y="0"/>
                      <a:ext cx="4038600" cy="3202033"/>
                    </a:xfrm>
                    <a:prstGeom prst="rect">
                      <a:avLst/>
                    </a:prstGeom>
                    <a:ln>
                      <a:noFill/>
                    </a:ln>
                    <a:extLst>
                      <a:ext uri="{53640926-AAD7-44D8-BBD7-CCE9431645EC}">
                        <a14:shadowObscured xmlns:a14="http://schemas.microsoft.com/office/drawing/2010/main"/>
                      </a:ext>
                    </a:extLst>
                  </pic:spPr>
                </pic:pic>
              </a:graphicData>
            </a:graphic>
          </wp:inline>
        </w:drawing>
      </w:r>
    </w:p>
    <w:p w:rsidR="009D7395" w:rsidRDefault="009D7395" w:rsidP="00D3344B">
      <w:pPr>
        <w:rPr>
          <w:rFonts w:asciiTheme="minorHAnsi" w:hAnsiTheme="minorHAnsi" w:cstheme="minorHAnsi"/>
          <w:sz w:val="28"/>
          <w:szCs w:val="28"/>
        </w:rPr>
      </w:pPr>
    </w:p>
    <w:p w:rsidR="009D7395" w:rsidRDefault="009D7395" w:rsidP="00D3344B">
      <w:pPr>
        <w:rPr>
          <w:rFonts w:asciiTheme="minorHAnsi" w:hAnsiTheme="minorHAnsi" w:cstheme="minorHAnsi"/>
          <w:sz w:val="28"/>
          <w:szCs w:val="28"/>
        </w:rPr>
      </w:pPr>
      <w:r>
        <w:rPr>
          <w:rFonts w:asciiTheme="minorHAnsi" w:hAnsiTheme="minorHAnsi" w:cstheme="minorHAnsi"/>
          <w:sz w:val="28"/>
          <w:szCs w:val="28"/>
        </w:rPr>
        <w:t xml:space="preserve">Step 9 – Click </w:t>
      </w:r>
      <w:r w:rsidRPr="00753E8D">
        <w:rPr>
          <w:rFonts w:asciiTheme="minorHAnsi" w:hAnsiTheme="minorHAnsi" w:cstheme="minorHAnsi"/>
          <w:b/>
          <w:i/>
          <w:sz w:val="28"/>
          <w:szCs w:val="28"/>
        </w:rPr>
        <w:t>Install</w:t>
      </w:r>
    </w:p>
    <w:p w:rsidR="009D7395" w:rsidRDefault="009D7395" w:rsidP="00D3344B">
      <w:pPr>
        <w:rPr>
          <w:rFonts w:asciiTheme="minorHAnsi" w:hAnsiTheme="minorHAnsi" w:cstheme="minorHAnsi"/>
          <w:sz w:val="28"/>
          <w:szCs w:val="28"/>
        </w:rPr>
      </w:pPr>
    </w:p>
    <w:p w:rsidR="009D7395" w:rsidRDefault="009D7395" w:rsidP="00D3344B">
      <w:pPr>
        <w:rPr>
          <w:rFonts w:asciiTheme="minorHAnsi" w:hAnsiTheme="minorHAnsi" w:cstheme="minorHAnsi"/>
          <w:sz w:val="28"/>
          <w:szCs w:val="28"/>
        </w:rPr>
      </w:pPr>
      <w:r>
        <w:rPr>
          <w:noProof/>
        </w:rPr>
        <w:drawing>
          <wp:inline distT="0" distB="0" distL="0" distR="0" wp14:anchorId="05EEF76F" wp14:editId="2C80A4C0">
            <wp:extent cx="4124283" cy="3228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521" t="22685" r="25695" b="26389"/>
                    <a:stretch/>
                  </pic:blipFill>
                  <pic:spPr bwMode="auto">
                    <a:xfrm>
                      <a:off x="0" y="0"/>
                      <a:ext cx="4129303" cy="3232905"/>
                    </a:xfrm>
                    <a:prstGeom prst="rect">
                      <a:avLst/>
                    </a:prstGeom>
                    <a:ln>
                      <a:noFill/>
                    </a:ln>
                    <a:extLst>
                      <a:ext uri="{53640926-AAD7-44D8-BBD7-CCE9431645EC}">
                        <a14:shadowObscured xmlns:a14="http://schemas.microsoft.com/office/drawing/2010/main"/>
                      </a:ext>
                    </a:extLst>
                  </pic:spPr>
                </pic:pic>
              </a:graphicData>
            </a:graphic>
          </wp:inline>
        </w:drawing>
      </w:r>
    </w:p>
    <w:p w:rsidR="009D7395" w:rsidRDefault="009D7395" w:rsidP="00D3344B">
      <w:pPr>
        <w:rPr>
          <w:rFonts w:asciiTheme="minorHAnsi" w:hAnsiTheme="minorHAnsi" w:cstheme="minorHAnsi"/>
          <w:sz w:val="28"/>
          <w:szCs w:val="28"/>
        </w:rPr>
      </w:pPr>
    </w:p>
    <w:p w:rsidR="009D7395" w:rsidRDefault="009D7395" w:rsidP="00D3344B">
      <w:pPr>
        <w:rPr>
          <w:rFonts w:asciiTheme="minorHAnsi" w:hAnsiTheme="minorHAnsi" w:cstheme="minorHAnsi"/>
          <w:sz w:val="28"/>
          <w:szCs w:val="28"/>
        </w:rPr>
      </w:pPr>
      <w:r>
        <w:rPr>
          <w:rFonts w:asciiTheme="minorHAnsi" w:hAnsiTheme="minorHAnsi" w:cstheme="minorHAnsi"/>
          <w:sz w:val="28"/>
          <w:szCs w:val="28"/>
        </w:rPr>
        <w:t xml:space="preserve">Step 10 – Click </w:t>
      </w:r>
      <w:r w:rsidRPr="00753E8D">
        <w:rPr>
          <w:rFonts w:asciiTheme="minorHAnsi" w:hAnsiTheme="minorHAnsi" w:cstheme="minorHAnsi"/>
          <w:b/>
          <w:i/>
          <w:sz w:val="28"/>
          <w:szCs w:val="28"/>
        </w:rPr>
        <w:t>Finish</w:t>
      </w:r>
      <w:r>
        <w:rPr>
          <w:rFonts w:asciiTheme="minorHAnsi" w:hAnsiTheme="minorHAnsi" w:cstheme="minorHAnsi"/>
          <w:sz w:val="28"/>
          <w:szCs w:val="28"/>
        </w:rPr>
        <w:t xml:space="preserve"> to complete</w:t>
      </w:r>
      <w:r w:rsidR="00753E8D">
        <w:rPr>
          <w:rFonts w:asciiTheme="minorHAnsi" w:hAnsiTheme="minorHAnsi" w:cstheme="minorHAnsi"/>
          <w:sz w:val="28"/>
          <w:szCs w:val="28"/>
        </w:rPr>
        <w:t>.</w:t>
      </w:r>
    </w:p>
    <w:p w:rsidR="009D7395" w:rsidRDefault="009D7395" w:rsidP="00D3344B">
      <w:pPr>
        <w:rPr>
          <w:rFonts w:asciiTheme="minorHAnsi" w:hAnsiTheme="minorHAnsi" w:cstheme="minorHAnsi"/>
          <w:sz w:val="28"/>
          <w:szCs w:val="28"/>
        </w:rPr>
      </w:pPr>
    </w:p>
    <w:p w:rsidR="00767626" w:rsidRDefault="009D7395" w:rsidP="00D3344B">
      <w:pPr>
        <w:rPr>
          <w:rFonts w:asciiTheme="minorHAnsi" w:hAnsiTheme="minorHAnsi" w:cstheme="minorHAnsi"/>
          <w:sz w:val="28"/>
          <w:szCs w:val="28"/>
        </w:rPr>
      </w:pPr>
      <w:r>
        <w:rPr>
          <w:noProof/>
        </w:rPr>
        <w:drawing>
          <wp:inline distT="0" distB="0" distL="0" distR="0" wp14:anchorId="65188F78" wp14:editId="3E090222">
            <wp:extent cx="4125870" cy="324802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521" t="22222" r="25521" b="26389"/>
                    <a:stretch/>
                  </pic:blipFill>
                  <pic:spPr bwMode="auto">
                    <a:xfrm>
                      <a:off x="0" y="0"/>
                      <a:ext cx="4125870" cy="3248025"/>
                    </a:xfrm>
                    <a:prstGeom prst="rect">
                      <a:avLst/>
                    </a:prstGeom>
                    <a:ln>
                      <a:noFill/>
                    </a:ln>
                    <a:extLst>
                      <a:ext uri="{53640926-AAD7-44D8-BBD7-CCE9431645EC}">
                        <a14:shadowObscured xmlns:a14="http://schemas.microsoft.com/office/drawing/2010/main"/>
                      </a:ext>
                    </a:extLst>
                  </pic:spPr>
                </pic:pic>
              </a:graphicData>
            </a:graphic>
          </wp:inline>
        </w:drawing>
      </w:r>
    </w:p>
    <w:p w:rsidR="00767626" w:rsidRDefault="00767626">
      <w:pPr>
        <w:rPr>
          <w:rFonts w:asciiTheme="minorHAnsi" w:hAnsiTheme="minorHAnsi" w:cstheme="minorHAnsi"/>
          <w:sz w:val="28"/>
          <w:szCs w:val="28"/>
        </w:rPr>
      </w:pPr>
      <w:r>
        <w:rPr>
          <w:rFonts w:asciiTheme="minorHAnsi" w:hAnsiTheme="minorHAnsi" w:cstheme="minorHAnsi"/>
          <w:sz w:val="28"/>
          <w:szCs w:val="28"/>
        </w:rPr>
        <w:br w:type="page"/>
      </w:r>
    </w:p>
    <w:p w:rsidR="00767626" w:rsidRPr="00D3344B" w:rsidRDefault="00767626" w:rsidP="00767626">
      <w:pPr>
        <w:shd w:val="clear" w:color="auto" w:fill="DAC9E3" w:themeFill="accent6" w:themeFillTint="66"/>
        <w:jc w:val="center"/>
        <w:rPr>
          <w:rFonts w:asciiTheme="minorHAnsi" w:hAnsiTheme="minorHAnsi" w:cstheme="minorHAnsi"/>
          <w:b/>
          <w:sz w:val="32"/>
          <w:szCs w:val="32"/>
        </w:rPr>
      </w:pPr>
      <w:r w:rsidRPr="00D3344B">
        <w:rPr>
          <w:rFonts w:asciiTheme="minorHAnsi" w:hAnsiTheme="minorHAnsi" w:cstheme="minorHAnsi"/>
          <w:b/>
          <w:sz w:val="32"/>
          <w:szCs w:val="32"/>
        </w:rPr>
        <w:t>Data Logger Quick Reference Guide</w:t>
      </w:r>
    </w:p>
    <w:p w:rsidR="00767626" w:rsidRPr="00D3344B" w:rsidRDefault="00767626" w:rsidP="00767626">
      <w:pPr>
        <w:shd w:val="clear" w:color="auto" w:fill="DAC9E3" w:themeFill="accent6" w:themeFillTint="66"/>
        <w:jc w:val="center"/>
        <w:rPr>
          <w:rFonts w:asciiTheme="minorHAnsi" w:hAnsiTheme="minorHAnsi" w:cstheme="minorHAnsi"/>
          <w:b/>
          <w:sz w:val="32"/>
          <w:szCs w:val="32"/>
        </w:rPr>
      </w:pPr>
      <w:r>
        <w:rPr>
          <w:rFonts w:asciiTheme="minorHAnsi" w:hAnsiTheme="minorHAnsi" w:cstheme="minorHAnsi"/>
          <w:b/>
          <w:sz w:val="32"/>
          <w:szCs w:val="32"/>
        </w:rPr>
        <w:t>Preparing for LogTag Use</w:t>
      </w:r>
    </w:p>
    <w:p w:rsidR="009D7395" w:rsidRDefault="009D7395" w:rsidP="00D3344B">
      <w:pPr>
        <w:rPr>
          <w:rFonts w:asciiTheme="minorHAnsi" w:hAnsiTheme="minorHAnsi" w:cstheme="minorHAnsi"/>
          <w:sz w:val="28"/>
          <w:szCs w:val="28"/>
        </w:rPr>
      </w:pPr>
    </w:p>
    <w:p w:rsidR="00767626" w:rsidRDefault="00767626" w:rsidP="00D3344B">
      <w:pPr>
        <w:rPr>
          <w:rFonts w:asciiTheme="minorHAnsi" w:hAnsiTheme="minorHAnsi" w:cstheme="minorHAnsi"/>
          <w:sz w:val="28"/>
          <w:szCs w:val="28"/>
        </w:rPr>
      </w:pPr>
      <w:r>
        <w:rPr>
          <w:rFonts w:asciiTheme="minorHAnsi" w:hAnsiTheme="minorHAnsi" w:cstheme="minorHAnsi"/>
          <w:sz w:val="28"/>
          <w:szCs w:val="28"/>
        </w:rPr>
        <w:t>The Maine Immunization Program has prepared your LogTag</w:t>
      </w:r>
      <w:r w:rsidR="00BB7308">
        <w:rPr>
          <w:rFonts w:asciiTheme="minorHAnsi" w:hAnsiTheme="minorHAnsi" w:cstheme="minorHAnsi"/>
          <w:sz w:val="28"/>
          <w:szCs w:val="28"/>
        </w:rPr>
        <w:t>s</w:t>
      </w:r>
      <w:r>
        <w:rPr>
          <w:rFonts w:asciiTheme="minorHAnsi" w:hAnsiTheme="minorHAnsi" w:cstheme="minorHAnsi"/>
          <w:sz w:val="28"/>
          <w:szCs w:val="28"/>
        </w:rPr>
        <w:t xml:space="preserve"> for use</w:t>
      </w:r>
      <w:r w:rsidR="00BB7308">
        <w:rPr>
          <w:rFonts w:asciiTheme="minorHAnsi" w:hAnsiTheme="minorHAnsi" w:cstheme="minorHAnsi"/>
          <w:sz w:val="28"/>
          <w:szCs w:val="28"/>
        </w:rPr>
        <w:t xml:space="preserve">. </w:t>
      </w:r>
      <w:r>
        <w:rPr>
          <w:rFonts w:asciiTheme="minorHAnsi" w:hAnsiTheme="minorHAnsi" w:cstheme="minorHAnsi"/>
          <w:sz w:val="28"/>
          <w:szCs w:val="28"/>
        </w:rPr>
        <w:t xml:space="preserve">LogTags are </w:t>
      </w:r>
      <w:r w:rsidR="00BB7308">
        <w:rPr>
          <w:rFonts w:asciiTheme="minorHAnsi" w:hAnsiTheme="minorHAnsi" w:cstheme="minorHAnsi"/>
          <w:sz w:val="28"/>
          <w:szCs w:val="28"/>
        </w:rPr>
        <w:t xml:space="preserve">programmed with high and low temperature recommendations and are </w:t>
      </w:r>
      <w:r>
        <w:rPr>
          <w:rFonts w:asciiTheme="minorHAnsi" w:hAnsiTheme="minorHAnsi" w:cstheme="minorHAnsi"/>
          <w:sz w:val="28"/>
          <w:szCs w:val="28"/>
        </w:rPr>
        <w:t>labeled either as Refrigerator or Freezer. Please be sure to put correct type of LogTag unit into corresponding storage unit. This will ensure that the alarm function of the LogTag will work appropriately.</w:t>
      </w:r>
    </w:p>
    <w:p w:rsidR="00767626" w:rsidRDefault="00767626" w:rsidP="00D3344B">
      <w:pPr>
        <w:rPr>
          <w:rFonts w:asciiTheme="minorHAnsi" w:hAnsiTheme="minorHAnsi" w:cstheme="minorHAnsi"/>
          <w:sz w:val="28"/>
          <w:szCs w:val="28"/>
        </w:rPr>
      </w:pPr>
    </w:p>
    <w:p w:rsidR="00767626" w:rsidRDefault="00BB7308" w:rsidP="00D3344B">
      <w:pPr>
        <w:rPr>
          <w:rFonts w:asciiTheme="minorHAnsi" w:hAnsiTheme="minorHAnsi" w:cstheme="minorHAnsi"/>
          <w:sz w:val="28"/>
          <w:szCs w:val="28"/>
        </w:rPr>
      </w:pPr>
      <w:r>
        <w:rPr>
          <w:rFonts w:asciiTheme="minorHAnsi" w:hAnsiTheme="minorHAnsi" w:cstheme="minorHAnsi"/>
          <w:sz w:val="28"/>
          <w:szCs w:val="28"/>
        </w:rPr>
        <w:t>Step 1 – Attach Glycol Probe to LogTag. The plug at end of long cord fits into hole on the side of the LogTag device.</w:t>
      </w:r>
    </w:p>
    <w:p w:rsidR="00BB7308" w:rsidRDefault="00BB7308" w:rsidP="00D3344B">
      <w:pPr>
        <w:rPr>
          <w:rFonts w:asciiTheme="minorHAnsi" w:hAnsiTheme="minorHAnsi" w:cstheme="minorHAnsi"/>
          <w:sz w:val="28"/>
          <w:szCs w:val="28"/>
        </w:rPr>
      </w:pPr>
    </w:p>
    <w:p w:rsidR="00BB7308" w:rsidRDefault="00BB7308" w:rsidP="00D3344B">
      <w:pPr>
        <w:rPr>
          <w:rFonts w:asciiTheme="minorHAnsi" w:hAnsiTheme="minorHAnsi" w:cstheme="minorHAnsi"/>
          <w:sz w:val="28"/>
          <w:szCs w:val="28"/>
        </w:rPr>
      </w:pPr>
      <w:r>
        <w:rPr>
          <w:rFonts w:asciiTheme="minorHAnsi" w:hAnsiTheme="minorHAnsi" w:cstheme="minorHAnsi"/>
          <w:sz w:val="28"/>
          <w:szCs w:val="28"/>
        </w:rPr>
        <w:t xml:space="preserve">Step 2 – Place Glycol Probe in a central location in your vaccine storage unit. </w:t>
      </w:r>
      <w:r w:rsidR="00163DE8">
        <w:rPr>
          <w:rFonts w:asciiTheme="minorHAnsi" w:hAnsiTheme="minorHAnsi" w:cstheme="minorHAnsi"/>
          <w:sz w:val="28"/>
          <w:szCs w:val="28"/>
        </w:rPr>
        <w:t>Run the long cord to the outside of your unit. LogTag recorder should be placed in a location outside of the storage device where temperatures can be read without having to open the door to the unit. Attach with included zip ties and/or Velcro if necessary.</w:t>
      </w:r>
    </w:p>
    <w:p w:rsidR="00BB7308" w:rsidRDefault="00BB7308" w:rsidP="00D3344B">
      <w:pPr>
        <w:rPr>
          <w:rFonts w:asciiTheme="minorHAnsi" w:hAnsiTheme="minorHAnsi" w:cstheme="minorHAnsi"/>
          <w:sz w:val="28"/>
          <w:szCs w:val="28"/>
        </w:rPr>
      </w:pPr>
    </w:p>
    <w:p w:rsidR="00BB7308" w:rsidRDefault="00BB7308" w:rsidP="00D3344B">
      <w:pPr>
        <w:rPr>
          <w:rFonts w:asciiTheme="minorHAnsi" w:hAnsiTheme="minorHAnsi" w:cstheme="minorHAnsi"/>
          <w:sz w:val="28"/>
          <w:szCs w:val="28"/>
        </w:rPr>
      </w:pPr>
      <w:r>
        <w:rPr>
          <w:rFonts w:asciiTheme="minorHAnsi" w:hAnsiTheme="minorHAnsi" w:cstheme="minorHAnsi"/>
          <w:sz w:val="28"/>
          <w:szCs w:val="28"/>
        </w:rPr>
        <w:t xml:space="preserve">Step </w:t>
      </w:r>
      <w:r w:rsidR="00163DE8">
        <w:rPr>
          <w:rFonts w:asciiTheme="minorHAnsi" w:hAnsiTheme="minorHAnsi" w:cstheme="minorHAnsi"/>
          <w:sz w:val="28"/>
          <w:szCs w:val="28"/>
        </w:rPr>
        <w:t>3</w:t>
      </w:r>
      <w:r>
        <w:rPr>
          <w:rFonts w:asciiTheme="minorHAnsi" w:hAnsiTheme="minorHAnsi" w:cstheme="minorHAnsi"/>
          <w:sz w:val="28"/>
          <w:szCs w:val="28"/>
        </w:rPr>
        <w:t xml:space="preserve"> – Press and hold the START button on the LogTag. The words STARTING will flash several times on the screen. Let go of START button once the words STARTING remain solid.</w:t>
      </w:r>
    </w:p>
    <w:p w:rsidR="00753E8D" w:rsidRDefault="00753E8D" w:rsidP="00D3344B">
      <w:pPr>
        <w:rPr>
          <w:rFonts w:asciiTheme="minorHAnsi" w:hAnsiTheme="minorHAnsi" w:cstheme="minorHAnsi"/>
          <w:sz w:val="28"/>
          <w:szCs w:val="28"/>
        </w:rPr>
      </w:pPr>
    </w:p>
    <w:p w:rsidR="00753E8D" w:rsidRDefault="00753E8D" w:rsidP="00D3344B">
      <w:pPr>
        <w:rPr>
          <w:rFonts w:asciiTheme="minorHAnsi" w:hAnsiTheme="minorHAnsi" w:cstheme="minorHAnsi"/>
          <w:sz w:val="28"/>
          <w:szCs w:val="28"/>
        </w:rPr>
      </w:pPr>
      <w:r>
        <w:rPr>
          <w:rFonts w:asciiTheme="minorHAnsi" w:hAnsiTheme="minorHAnsi" w:cstheme="minorHAnsi"/>
          <w:sz w:val="28"/>
          <w:szCs w:val="28"/>
        </w:rPr>
        <w:t xml:space="preserve">Step 4 – Your LogTag is now recording. </w:t>
      </w:r>
    </w:p>
    <w:p w:rsidR="00753E8D" w:rsidRDefault="00753E8D" w:rsidP="00D3344B">
      <w:pPr>
        <w:rPr>
          <w:rFonts w:asciiTheme="minorHAnsi" w:hAnsiTheme="minorHAnsi" w:cstheme="minorHAnsi"/>
          <w:sz w:val="28"/>
          <w:szCs w:val="28"/>
        </w:rPr>
      </w:pPr>
    </w:p>
    <w:p w:rsidR="00753E8D" w:rsidRDefault="00753E8D" w:rsidP="00D3344B">
      <w:pPr>
        <w:rPr>
          <w:rFonts w:asciiTheme="minorHAnsi" w:hAnsiTheme="minorHAnsi" w:cstheme="minorHAnsi"/>
          <w:sz w:val="28"/>
          <w:szCs w:val="28"/>
        </w:rPr>
      </w:pPr>
      <w:r>
        <w:rPr>
          <w:rFonts w:asciiTheme="minorHAnsi" w:hAnsiTheme="minorHAnsi" w:cstheme="minorHAnsi"/>
          <w:sz w:val="28"/>
          <w:szCs w:val="28"/>
        </w:rPr>
        <w:t xml:space="preserve">Step 5 – Maine Immunization Program sites must continue to record temperatures twice daily. In addition, Minimum/Maximum temperature recording must be taken once a day, preferably in the morning. To retrieve these recordings, click the REVIEW button on the LogTag. </w:t>
      </w:r>
      <w:r w:rsidR="007A4136">
        <w:rPr>
          <w:rFonts w:asciiTheme="minorHAnsi" w:hAnsiTheme="minorHAnsi" w:cstheme="minorHAnsi"/>
          <w:sz w:val="28"/>
          <w:szCs w:val="28"/>
        </w:rPr>
        <w:t>Record Minimum/Maximum temperatures and click the START button to return to viewing current temperatures.</w:t>
      </w:r>
    </w:p>
    <w:p w:rsidR="00753E8D" w:rsidRDefault="00753E8D">
      <w:pPr>
        <w:rPr>
          <w:rFonts w:asciiTheme="minorHAnsi" w:hAnsiTheme="minorHAnsi" w:cstheme="minorHAnsi"/>
          <w:sz w:val="28"/>
          <w:szCs w:val="28"/>
        </w:rPr>
      </w:pPr>
      <w:r>
        <w:rPr>
          <w:rFonts w:asciiTheme="minorHAnsi" w:hAnsiTheme="minorHAnsi" w:cstheme="minorHAnsi"/>
          <w:sz w:val="28"/>
          <w:szCs w:val="28"/>
        </w:rPr>
        <w:br w:type="page"/>
      </w:r>
    </w:p>
    <w:p w:rsidR="00753E8D" w:rsidRPr="00D3344B" w:rsidRDefault="00753E8D" w:rsidP="00753E8D">
      <w:pPr>
        <w:shd w:val="clear" w:color="auto" w:fill="DAC9E3" w:themeFill="accent6" w:themeFillTint="66"/>
        <w:jc w:val="center"/>
        <w:rPr>
          <w:rFonts w:asciiTheme="minorHAnsi" w:hAnsiTheme="minorHAnsi" w:cstheme="minorHAnsi"/>
          <w:b/>
          <w:sz w:val="32"/>
          <w:szCs w:val="32"/>
        </w:rPr>
      </w:pPr>
      <w:r w:rsidRPr="00D3344B">
        <w:rPr>
          <w:rFonts w:asciiTheme="minorHAnsi" w:hAnsiTheme="minorHAnsi" w:cstheme="minorHAnsi"/>
          <w:b/>
          <w:sz w:val="32"/>
          <w:szCs w:val="32"/>
        </w:rPr>
        <w:t>Data Logger Quick Reference Guide</w:t>
      </w:r>
    </w:p>
    <w:p w:rsidR="00753E8D" w:rsidRPr="00D3344B" w:rsidRDefault="00753E8D" w:rsidP="00753E8D">
      <w:pPr>
        <w:shd w:val="clear" w:color="auto" w:fill="DAC9E3" w:themeFill="accent6" w:themeFillTint="66"/>
        <w:jc w:val="center"/>
        <w:rPr>
          <w:rFonts w:asciiTheme="minorHAnsi" w:hAnsiTheme="minorHAnsi" w:cstheme="minorHAnsi"/>
          <w:b/>
          <w:sz w:val="32"/>
          <w:szCs w:val="32"/>
        </w:rPr>
      </w:pPr>
      <w:r>
        <w:rPr>
          <w:rFonts w:asciiTheme="minorHAnsi" w:hAnsiTheme="minorHAnsi" w:cstheme="minorHAnsi"/>
          <w:b/>
          <w:sz w:val="32"/>
          <w:szCs w:val="32"/>
        </w:rPr>
        <w:t>Downloading Temperatures</w:t>
      </w:r>
    </w:p>
    <w:p w:rsidR="00753E8D" w:rsidRDefault="00753E8D" w:rsidP="00D3344B">
      <w:pPr>
        <w:rPr>
          <w:rFonts w:asciiTheme="minorHAnsi" w:hAnsiTheme="minorHAnsi" w:cstheme="minorHAnsi"/>
          <w:sz w:val="28"/>
          <w:szCs w:val="28"/>
        </w:rPr>
      </w:pPr>
    </w:p>
    <w:p w:rsidR="007A4136" w:rsidRDefault="007A4136" w:rsidP="00D3344B">
      <w:pPr>
        <w:rPr>
          <w:rFonts w:asciiTheme="minorHAnsi" w:hAnsiTheme="minorHAnsi" w:cstheme="minorHAnsi"/>
          <w:sz w:val="28"/>
          <w:szCs w:val="28"/>
        </w:rPr>
      </w:pPr>
      <w:r>
        <w:rPr>
          <w:rFonts w:asciiTheme="minorHAnsi" w:hAnsiTheme="minorHAnsi" w:cstheme="minorHAnsi"/>
          <w:sz w:val="28"/>
          <w:szCs w:val="28"/>
        </w:rPr>
        <w:t>Step 1 – Detach LogTag from Glycol Probe.</w:t>
      </w:r>
    </w:p>
    <w:p w:rsidR="007A4136" w:rsidRDefault="007A4136" w:rsidP="00D3344B">
      <w:pPr>
        <w:rPr>
          <w:rFonts w:asciiTheme="minorHAnsi" w:hAnsiTheme="minorHAnsi" w:cstheme="minorHAnsi"/>
          <w:sz w:val="28"/>
          <w:szCs w:val="28"/>
        </w:rPr>
      </w:pPr>
    </w:p>
    <w:p w:rsidR="00BB7308" w:rsidRDefault="007A4136" w:rsidP="00D3344B">
      <w:pPr>
        <w:rPr>
          <w:rFonts w:asciiTheme="minorHAnsi" w:hAnsiTheme="minorHAnsi" w:cstheme="minorHAnsi"/>
          <w:sz w:val="28"/>
          <w:szCs w:val="28"/>
        </w:rPr>
      </w:pPr>
      <w:r>
        <w:rPr>
          <w:rFonts w:asciiTheme="minorHAnsi" w:hAnsiTheme="minorHAnsi" w:cstheme="minorHAnsi"/>
          <w:sz w:val="28"/>
          <w:szCs w:val="28"/>
        </w:rPr>
        <w:t>Step 2 – Insert the LogTag Interface Cradle into a USB port on the computer with the LogTag software.</w:t>
      </w:r>
    </w:p>
    <w:p w:rsidR="007A4136" w:rsidRDefault="007A4136" w:rsidP="00D3344B">
      <w:pPr>
        <w:rPr>
          <w:rFonts w:asciiTheme="minorHAnsi" w:hAnsiTheme="minorHAnsi" w:cstheme="minorHAnsi"/>
          <w:sz w:val="28"/>
          <w:szCs w:val="28"/>
        </w:rPr>
      </w:pPr>
    </w:p>
    <w:p w:rsidR="007A4136" w:rsidRDefault="007A4136" w:rsidP="00D3344B">
      <w:pPr>
        <w:rPr>
          <w:rFonts w:asciiTheme="minorHAnsi" w:hAnsiTheme="minorHAnsi" w:cstheme="minorHAnsi"/>
          <w:sz w:val="28"/>
          <w:szCs w:val="28"/>
        </w:rPr>
      </w:pPr>
      <w:r>
        <w:rPr>
          <w:rFonts w:asciiTheme="minorHAnsi" w:hAnsiTheme="minorHAnsi" w:cstheme="minorHAnsi"/>
          <w:sz w:val="28"/>
          <w:szCs w:val="28"/>
        </w:rPr>
        <w:t xml:space="preserve">Step 3 – Open LogTag Analyzer Program. </w:t>
      </w:r>
    </w:p>
    <w:p w:rsidR="007A4136" w:rsidRDefault="007A4136" w:rsidP="00D3344B">
      <w:pPr>
        <w:rPr>
          <w:rFonts w:asciiTheme="minorHAnsi" w:hAnsiTheme="minorHAnsi" w:cstheme="minorHAnsi"/>
          <w:sz w:val="28"/>
          <w:szCs w:val="28"/>
        </w:rPr>
      </w:pPr>
    </w:p>
    <w:p w:rsidR="007A4136" w:rsidRDefault="007A4136" w:rsidP="00D3344B">
      <w:pPr>
        <w:rPr>
          <w:rFonts w:asciiTheme="minorHAnsi" w:hAnsiTheme="minorHAnsi" w:cstheme="minorHAnsi"/>
          <w:sz w:val="28"/>
          <w:szCs w:val="28"/>
        </w:rPr>
      </w:pPr>
      <w:r>
        <w:rPr>
          <w:noProof/>
        </w:rPr>
        <w:drawing>
          <wp:inline distT="0" distB="0" distL="0" distR="0" wp14:anchorId="4576FD0C" wp14:editId="3FD66501">
            <wp:extent cx="4558145" cy="3133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083" t="3935" r="22918" b="27315"/>
                    <a:stretch/>
                  </pic:blipFill>
                  <pic:spPr bwMode="auto">
                    <a:xfrm>
                      <a:off x="0" y="0"/>
                      <a:ext cx="4558145" cy="3133725"/>
                    </a:xfrm>
                    <a:prstGeom prst="rect">
                      <a:avLst/>
                    </a:prstGeom>
                    <a:ln>
                      <a:noFill/>
                    </a:ln>
                    <a:extLst>
                      <a:ext uri="{53640926-AAD7-44D8-BBD7-CCE9431645EC}">
                        <a14:shadowObscured xmlns:a14="http://schemas.microsoft.com/office/drawing/2010/main"/>
                      </a:ext>
                    </a:extLst>
                  </pic:spPr>
                </pic:pic>
              </a:graphicData>
            </a:graphic>
          </wp:inline>
        </w:drawing>
      </w:r>
    </w:p>
    <w:p w:rsidR="007A4136" w:rsidRDefault="007A4136" w:rsidP="00D3344B">
      <w:pPr>
        <w:rPr>
          <w:rFonts w:asciiTheme="minorHAnsi" w:hAnsiTheme="minorHAnsi" w:cstheme="minorHAnsi"/>
          <w:sz w:val="28"/>
          <w:szCs w:val="28"/>
        </w:rPr>
      </w:pPr>
    </w:p>
    <w:p w:rsidR="007A4136" w:rsidRDefault="007A4136" w:rsidP="00D3344B">
      <w:pPr>
        <w:rPr>
          <w:rFonts w:asciiTheme="minorHAnsi" w:hAnsiTheme="minorHAnsi" w:cstheme="minorHAnsi"/>
          <w:sz w:val="28"/>
          <w:szCs w:val="28"/>
        </w:rPr>
      </w:pPr>
      <w:r>
        <w:rPr>
          <w:rFonts w:asciiTheme="minorHAnsi" w:hAnsiTheme="minorHAnsi" w:cstheme="minorHAnsi"/>
          <w:sz w:val="28"/>
          <w:szCs w:val="28"/>
        </w:rPr>
        <w:t xml:space="preserve">Step 4 – Insert LogTag into the LogTag Interface Cradle. </w:t>
      </w:r>
      <w:r w:rsidR="001637EF">
        <w:rPr>
          <w:rFonts w:asciiTheme="minorHAnsi" w:hAnsiTheme="minorHAnsi" w:cstheme="minorHAnsi"/>
          <w:sz w:val="28"/>
          <w:szCs w:val="28"/>
        </w:rPr>
        <w:t>Recorded temperatures will automatically download and save to a file on your computer labeled as LogTag Data with start and end record dates.</w:t>
      </w:r>
    </w:p>
    <w:p w:rsidR="007A4136" w:rsidRDefault="007A4136" w:rsidP="00D3344B">
      <w:pPr>
        <w:rPr>
          <w:rFonts w:asciiTheme="minorHAnsi" w:hAnsiTheme="minorHAnsi" w:cstheme="minorHAnsi"/>
          <w:sz w:val="28"/>
          <w:szCs w:val="28"/>
        </w:rPr>
      </w:pPr>
    </w:p>
    <w:p w:rsidR="00163DE8" w:rsidRDefault="007A4136" w:rsidP="00D3344B">
      <w:pPr>
        <w:rPr>
          <w:rFonts w:asciiTheme="minorHAnsi" w:hAnsiTheme="minorHAnsi" w:cstheme="minorHAnsi"/>
          <w:sz w:val="28"/>
          <w:szCs w:val="28"/>
        </w:rPr>
      </w:pPr>
      <w:r>
        <w:rPr>
          <w:noProof/>
        </w:rPr>
        <w:drawing>
          <wp:inline distT="0" distB="0" distL="0" distR="0" wp14:anchorId="38CE020B" wp14:editId="42A1D9A7">
            <wp:extent cx="2771775" cy="16601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680" t="34953" r="33855" b="39121"/>
                    <a:stretch/>
                  </pic:blipFill>
                  <pic:spPr bwMode="auto">
                    <a:xfrm>
                      <a:off x="0" y="0"/>
                      <a:ext cx="2773936" cy="1661396"/>
                    </a:xfrm>
                    <a:prstGeom prst="rect">
                      <a:avLst/>
                    </a:prstGeom>
                    <a:ln>
                      <a:noFill/>
                    </a:ln>
                    <a:extLst>
                      <a:ext uri="{53640926-AAD7-44D8-BBD7-CCE9431645EC}">
                        <a14:shadowObscured xmlns:a14="http://schemas.microsoft.com/office/drawing/2010/main"/>
                      </a:ext>
                    </a:extLst>
                  </pic:spPr>
                </pic:pic>
              </a:graphicData>
            </a:graphic>
          </wp:inline>
        </w:drawing>
      </w:r>
    </w:p>
    <w:p w:rsidR="007A4136" w:rsidRDefault="007A4136" w:rsidP="00D3344B">
      <w:pPr>
        <w:rPr>
          <w:rFonts w:asciiTheme="minorHAnsi" w:hAnsiTheme="minorHAnsi" w:cstheme="minorHAnsi"/>
          <w:sz w:val="28"/>
          <w:szCs w:val="28"/>
        </w:rPr>
      </w:pPr>
      <w:r>
        <w:rPr>
          <w:rFonts w:asciiTheme="minorHAnsi" w:hAnsiTheme="minorHAnsi" w:cstheme="minorHAnsi"/>
          <w:sz w:val="28"/>
          <w:szCs w:val="28"/>
        </w:rPr>
        <w:t xml:space="preserve">Step 5 </w:t>
      </w:r>
      <w:r w:rsidR="001637EF">
        <w:rPr>
          <w:rFonts w:asciiTheme="minorHAnsi" w:hAnsiTheme="minorHAnsi" w:cstheme="minorHAnsi"/>
          <w:sz w:val="28"/>
          <w:szCs w:val="28"/>
        </w:rPr>
        <w:t>–</w:t>
      </w:r>
      <w:r>
        <w:rPr>
          <w:rFonts w:asciiTheme="minorHAnsi" w:hAnsiTheme="minorHAnsi" w:cstheme="minorHAnsi"/>
          <w:sz w:val="28"/>
          <w:szCs w:val="28"/>
        </w:rPr>
        <w:t xml:space="preserve"> </w:t>
      </w:r>
      <w:r w:rsidR="001637EF">
        <w:rPr>
          <w:rFonts w:asciiTheme="minorHAnsi" w:hAnsiTheme="minorHAnsi" w:cstheme="minorHAnsi"/>
          <w:sz w:val="28"/>
          <w:szCs w:val="28"/>
        </w:rPr>
        <w:t>The recorded temperatures will now appear as a graph on the LogTag Analyzer screen</w:t>
      </w:r>
      <w:r w:rsidR="00AA017F">
        <w:rPr>
          <w:rFonts w:asciiTheme="minorHAnsi" w:hAnsiTheme="minorHAnsi" w:cstheme="minorHAnsi"/>
          <w:sz w:val="28"/>
          <w:szCs w:val="28"/>
        </w:rPr>
        <w:t xml:space="preserve"> under the Chart tab</w:t>
      </w:r>
      <w:r w:rsidR="001637EF">
        <w:rPr>
          <w:rFonts w:asciiTheme="minorHAnsi" w:hAnsiTheme="minorHAnsi" w:cstheme="minorHAnsi"/>
          <w:sz w:val="28"/>
          <w:szCs w:val="28"/>
        </w:rPr>
        <w:t>.</w:t>
      </w:r>
    </w:p>
    <w:p w:rsidR="001637EF" w:rsidRDefault="001637EF" w:rsidP="00D3344B">
      <w:pPr>
        <w:rPr>
          <w:rFonts w:asciiTheme="minorHAnsi" w:hAnsiTheme="minorHAnsi" w:cstheme="minorHAnsi"/>
          <w:sz w:val="28"/>
          <w:szCs w:val="28"/>
        </w:rPr>
      </w:pPr>
    </w:p>
    <w:p w:rsidR="001637EF" w:rsidRDefault="001637EF" w:rsidP="00D3344B">
      <w:pPr>
        <w:rPr>
          <w:rFonts w:asciiTheme="minorHAnsi" w:hAnsiTheme="minorHAnsi" w:cstheme="minorHAnsi"/>
          <w:sz w:val="28"/>
          <w:szCs w:val="28"/>
        </w:rPr>
      </w:pPr>
      <w:r>
        <w:rPr>
          <w:noProof/>
        </w:rPr>
        <w:drawing>
          <wp:inline distT="0" distB="0" distL="0" distR="0" wp14:anchorId="707F4D29" wp14:editId="076443E4">
            <wp:extent cx="5006439" cy="287655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257" t="15460" r="22743" b="27083"/>
                    <a:stretch/>
                  </pic:blipFill>
                  <pic:spPr bwMode="auto">
                    <a:xfrm>
                      <a:off x="0" y="0"/>
                      <a:ext cx="5006439" cy="2876550"/>
                    </a:xfrm>
                    <a:prstGeom prst="rect">
                      <a:avLst/>
                    </a:prstGeom>
                    <a:ln>
                      <a:noFill/>
                    </a:ln>
                    <a:extLst>
                      <a:ext uri="{53640926-AAD7-44D8-BBD7-CCE9431645EC}">
                        <a14:shadowObscured xmlns:a14="http://schemas.microsoft.com/office/drawing/2010/main"/>
                      </a:ext>
                    </a:extLst>
                  </pic:spPr>
                </pic:pic>
              </a:graphicData>
            </a:graphic>
          </wp:inline>
        </w:drawing>
      </w:r>
    </w:p>
    <w:p w:rsidR="00AA017F" w:rsidRDefault="00AA017F" w:rsidP="00D3344B">
      <w:pPr>
        <w:rPr>
          <w:rFonts w:asciiTheme="minorHAnsi" w:hAnsiTheme="minorHAnsi" w:cstheme="minorHAnsi"/>
          <w:sz w:val="28"/>
          <w:szCs w:val="28"/>
        </w:rPr>
      </w:pPr>
    </w:p>
    <w:p w:rsidR="00AA017F" w:rsidRDefault="00AA017F" w:rsidP="00D3344B">
      <w:pPr>
        <w:rPr>
          <w:rFonts w:asciiTheme="minorHAnsi" w:hAnsiTheme="minorHAnsi" w:cstheme="minorHAnsi"/>
          <w:sz w:val="28"/>
          <w:szCs w:val="28"/>
        </w:rPr>
      </w:pPr>
      <w:r>
        <w:rPr>
          <w:rFonts w:asciiTheme="minorHAnsi" w:hAnsiTheme="minorHAnsi" w:cstheme="minorHAnsi"/>
          <w:sz w:val="28"/>
          <w:szCs w:val="28"/>
        </w:rPr>
        <w:t>There are several ways to view your data.</w:t>
      </w:r>
    </w:p>
    <w:p w:rsidR="00AA017F" w:rsidRDefault="00AA017F" w:rsidP="00D3344B">
      <w:pPr>
        <w:rPr>
          <w:rFonts w:asciiTheme="minorHAnsi" w:hAnsiTheme="minorHAnsi" w:cstheme="minorHAnsi"/>
          <w:sz w:val="28"/>
          <w:szCs w:val="28"/>
        </w:rPr>
      </w:pPr>
    </w:p>
    <w:p w:rsidR="00AA017F" w:rsidRPr="00AA017F" w:rsidRDefault="00AA017F" w:rsidP="00AA017F">
      <w:pPr>
        <w:pStyle w:val="ListParagraph"/>
        <w:numPr>
          <w:ilvl w:val="0"/>
          <w:numId w:val="1"/>
        </w:numPr>
        <w:rPr>
          <w:rFonts w:asciiTheme="minorHAnsi" w:hAnsiTheme="minorHAnsi" w:cstheme="minorHAnsi"/>
          <w:sz w:val="28"/>
          <w:szCs w:val="28"/>
        </w:rPr>
      </w:pPr>
      <w:r w:rsidRPr="00AA017F">
        <w:rPr>
          <w:rFonts w:asciiTheme="minorHAnsi" w:hAnsiTheme="minorHAnsi" w:cstheme="minorHAnsi"/>
          <w:sz w:val="28"/>
          <w:szCs w:val="28"/>
        </w:rPr>
        <w:t>Chart – A display of the data in a time versus temperature chart.</w:t>
      </w:r>
    </w:p>
    <w:p w:rsidR="00AA017F" w:rsidRPr="00AA017F" w:rsidRDefault="00AA017F" w:rsidP="00AA017F">
      <w:pPr>
        <w:pStyle w:val="ListParagraph"/>
        <w:numPr>
          <w:ilvl w:val="0"/>
          <w:numId w:val="1"/>
        </w:numPr>
        <w:rPr>
          <w:rFonts w:asciiTheme="minorHAnsi" w:hAnsiTheme="minorHAnsi" w:cstheme="minorHAnsi"/>
          <w:sz w:val="28"/>
          <w:szCs w:val="28"/>
        </w:rPr>
      </w:pPr>
      <w:r w:rsidRPr="00AA017F">
        <w:rPr>
          <w:rFonts w:asciiTheme="minorHAnsi" w:hAnsiTheme="minorHAnsi" w:cstheme="minorHAnsi"/>
          <w:sz w:val="28"/>
          <w:szCs w:val="28"/>
        </w:rPr>
        <w:t>Data – A listing (spreadsheet style) of the time versus temperature data.</w:t>
      </w:r>
    </w:p>
    <w:p w:rsidR="00AA017F" w:rsidRPr="00AA017F" w:rsidRDefault="00AA017F" w:rsidP="00AA017F">
      <w:pPr>
        <w:pStyle w:val="ListParagraph"/>
        <w:numPr>
          <w:ilvl w:val="0"/>
          <w:numId w:val="1"/>
        </w:numPr>
        <w:rPr>
          <w:rFonts w:asciiTheme="minorHAnsi" w:hAnsiTheme="minorHAnsi" w:cstheme="minorHAnsi"/>
          <w:sz w:val="28"/>
          <w:szCs w:val="28"/>
        </w:rPr>
      </w:pPr>
      <w:r w:rsidRPr="00AA017F">
        <w:rPr>
          <w:rFonts w:asciiTheme="minorHAnsi" w:hAnsiTheme="minorHAnsi" w:cstheme="minorHAnsi"/>
          <w:sz w:val="28"/>
          <w:szCs w:val="28"/>
        </w:rPr>
        <w:t>Summary – A summary of the data, including averages, ranges, alert results, LogTag identification data, and other information.</w:t>
      </w:r>
    </w:p>
    <w:p w:rsidR="00AA017F" w:rsidRPr="00AA017F" w:rsidRDefault="00AA017F" w:rsidP="00AA017F">
      <w:pPr>
        <w:pStyle w:val="ListParagraph"/>
        <w:numPr>
          <w:ilvl w:val="0"/>
          <w:numId w:val="1"/>
        </w:numPr>
        <w:rPr>
          <w:rFonts w:asciiTheme="minorHAnsi" w:hAnsiTheme="minorHAnsi" w:cstheme="minorHAnsi"/>
          <w:sz w:val="28"/>
          <w:szCs w:val="28"/>
        </w:rPr>
      </w:pPr>
      <w:r w:rsidRPr="00AA017F">
        <w:rPr>
          <w:rFonts w:asciiTheme="minorHAnsi" w:hAnsiTheme="minorHAnsi" w:cstheme="minorHAnsi"/>
          <w:sz w:val="28"/>
          <w:szCs w:val="28"/>
        </w:rPr>
        <w:t>Day Summary – A summary of the day statistics for display loggers.</w:t>
      </w:r>
    </w:p>
    <w:p w:rsidR="00AA017F" w:rsidRPr="00AA017F" w:rsidRDefault="00AA017F" w:rsidP="00AA017F">
      <w:pPr>
        <w:pStyle w:val="ListParagraph"/>
        <w:numPr>
          <w:ilvl w:val="0"/>
          <w:numId w:val="1"/>
        </w:numPr>
        <w:rPr>
          <w:rFonts w:asciiTheme="minorHAnsi" w:hAnsiTheme="minorHAnsi" w:cstheme="minorHAnsi"/>
          <w:sz w:val="28"/>
          <w:szCs w:val="28"/>
        </w:rPr>
      </w:pPr>
      <w:r>
        <w:rPr>
          <w:rFonts w:asciiTheme="minorHAnsi" w:hAnsiTheme="minorHAnsi" w:cstheme="minorHAnsi"/>
          <w:sz w:val="28"/>
          <w:szCs w:val="28"/>
        </w:rPr>
        <w:t>Report – A summary of the data, including alarm status, LogTag identification, configuration data, recorded data, and other information.</w:t>
      </w:r>
    </w:p>
    <w:p w:rsidR="00163DE8" w:rsidRDefault="00163DE8" w:rsidP="00D3344B">
      <w:pPr>
        <w:rPr>
          <w:rFonts w:asciiTheme="minorHAnsi" w:hAnsiTheme="minorHAnsi" w:cstheme="minorHAnsi"/>
          <w:sz w:val="28"/>
          <w:szCs w:val="28"/>
        </w:rPr>
      </w:pPr>
    </w:p>
    <w:p w:rsidR="00BB7308" w:rsidRDefault="001637EF" w:rsidP="00D3344B">
      <w:pPr>
        <w:rPr>
          <w:rFonts w:asciiTheme="minorHAnsi" w:hAnsiTheme="minorHAnsi" w:cstheme="minorHAnsi"/>
          <w:sz w:val="28"/>
          <w:szCs w:val="28"/>
        </w:rPr>
      </w:pPr>
      <w:r>
        <w:rPr>
          <w:rFonts w:asciiTheme="minorHAnsi" w:hAnsiTheme="minorHAnsi" w:cstheme="minorHAnsi"/>
          <w:sz w:val="28"/>
          <w:szCs w:val="28"/>
        </w:rPr>
        <w:t xml:space="preserve">Step 6 – Review your recordings to verify temperatures were within recommended range for the entire recording period. </w:t>
      </w:r>
      <w:r w:rsidR="00AA017F">
        <w:rPr>
          <w:rFonts w:asciiTheme="minorHAnsi" w:hAnsiTheme="minorHAnsi" w:cstheme="minorHAnsi"/>
          <w:sz w:val="28"/>
          <w:szCs w:val="28"/>
        </w:rPr>
        <w:t xml:space="preserve">The Maine Immunization Program recommends viewing the Report tab. Click on the </w:t>
      </w:r>
      <w:r w:rsidR="00AA017F" w:rsidRPr="00F44A70">
        <w:rPr>
          <w:rFonts w:asciiTheme="minorHAnsi" w:hAnsiTheme="minorHAnsi" w:cstheme="minorHAnsi"/>
          <w:b/>
          <w:i/>
          <w:sz w:val="28"/>
          <w:szCs w:val="28"/>
        </w:rPr>
        <w:t>Report Tab</w:t>
      </w:r>
      <w:r w:rsidR="00AA017F">
        <w:rPr>
          <w:rFonts w:asciiTheme="minorHAnsi" w:hAnsiTheme="minorHAnsi" w:cstheme="minorHAnsi"/>
          <w:sz w:val="28"/>
          <w:szCs w:val="28"/>
        </w:rPr>
        <w:t xml:space="preserve"> on the bottom of the screen.</w:t>
      </w:r>
    </w:p>
    <w:p w:rsidR="001637EF" w:rsidRDefault="001637EF" w:rsidP="00D3344B">
      <w:pPr>
        <w:rPr>
          <w:rFonts w:asciiTheme="minorHAnsi" w:hAnsiTheme="minorHAnsi" w:cstheme="minorHAnsi"/>
          <w:sz w:val="28"/>
          <w:szCs w:val="28"/>
        </w:rPr>
      </w:pPr>
    </w:p>
    <w:p w:rsidR="001637EF" w:rsidRDefault="001637EF" w:rsidP="00D3344B">
      <w:pPr>
        <w:rPr>
          <w:rFonts w:asciiTheme="minorHAnsi" w:hAnsiTheme="minorHAnsi" w:cstheme="minorHAnsi"/>
          <w:sz w:val="28"/>
          <w:szCs w:val="28"/>
        </w:rPr>
      </w:pPr>
      <w:r>
        <w:rPr>
          <w:noProof/>
        </w:rPr>
        <w:drawing>
          <wp:inline distT="0" distB="0" distL="0" distR="0" wp14:anchorId="654E82B4" wp14:editId="62D906F2">
            <wp:extent cx="4383601" cy="2495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83" t="15857" r="22743" b="27083"/>
                    <a:stretch/>
                  </pic:blipFill>
                  <pic:spPr bwMode="auto">
                    <a:xfrm>
                      <a:off x="0" y="0"/>
                      <a:ext cx="4392161" cy="2500423"/>
                    </a:xfrm>
                    <a:prstGeom prst="rect">
                      <a:avLst/>
                    </a:prstGeom>
                    <a:ln>
                      <a:noFill/>
                    </a:ln>
                    <a:extLst>
                      <a:ext uri="{53640926-AAD7-44D8-BBD7-CCE9431645EC}">
                        <a14:shadowObscured xmlns:a14="http://schemas.microsoft.com/office/drawing/2010/main"/>
                      </a:ext>
                    </a:extLst>
                  </pic:spPr>
                </pic:pic>
              </a:graphicData>
            </a:graphic>
          </wp:inline>
        </w:drawing>
      </w:r>
    </w:p>
    <w:p w:rsidR="00AA017F" w:rsidRDefault="00AA017F" w:rsidP="00D3344B">
      <w:pPr>
        <w:rPr>
          <w:rFonts w:asciiTheme="minorHAnsi" w:hAnsiTheme="minorHAnsi" w:cstheme="minorHAnsi"/>
          <w:sz w:val="28"/>
          <w:szCs w:val="28"/>
        </w:rPr>
      </w:pPr>
    </w:p>
    <w:p w:rsidR="001637EF" w:rsidRDefault="001637EF" w:rsidP="00D3344B">
      <w:pPr>
        <w:rPr>
          <w:rFonts w:asciiTheme="minorHAnsi" w:hAnsiTheme="minorHAnsi" w:cstheme="minorHAnsi"/>
          <w:sz w:val="28"/>
          <w:szCs w:val="28"/>
        </w:rPr>
      </w:pPr>
      <w:r>
        <w:rPr>
          <w:rFonts w:asciiTheme="minorHAnsi" w:hAnsiTheme="minorHAnsi" w:cstheme="minorHAnsi"/>
          <w:sz w:val="28"/>
          <w:szCs w:val="28"/>
        </w:rPr>
        <w:t xml:space="preserve">If both Low and High temperatures are OK, indicated by a GREEN CHECKMARK, continue to </w:t>
      </w:r>
      <w:r w:rsidR="00AA017F">
        <w:rPr>
          <w:rFonts w:asciiTheme="minorHAnsi" w:hAnsiTheme="minorHAnsi" w:cstheme="minorHAnsi"/>
          <w:sz w:val="28"/>
          <w:szCs w:val="28"/>
        </w:rPr>
        <w:t>step 8</w:t>
      </w:r>
      <w:r>
        <w:rPr>
          <w:rFonts w:asciiTheme="minorHAnsi" w:hAnsiTheme="minorHAnsi" w:cstheme="minorHAnsi"/>
          <w:sz w:val="28"/>
          <w:szCs w:val="28"/>
        </w:rPr>
        <w:t>.</w:t>
      </w:r>
    </w:p>
    <w:p w:rsidR="001637EF" w:rsidRDefault="001637EF" w:rsidP="00D3344B">
      <w:pPr>
        <w:rPr>
          <w:rFonts w:asciiTheme="minorHAnsi" w:hAnsiTheme="minorHAnsi" w:cstheme="minorHAnsi"/>
          <w:sz w:val="28"/>
          <w:szCs w:val="28"/>
        </w:rPr>
      </w:pPr>
    </w:p>
    <w:p w:rsidR="001637EF" w:rsidRDefault="00AA017F" w:rsidP="00D3344B">
      <w:pPr>
        <w:rPr>
          <w:rFonts w:asciiTheme="minorHAnsi" w:hAnsiTheme="minorHAnsi" w:cstheme="minorHAnsi"/>
          <w:sz w:val="28"/>
          <w:szCs w:val="28"/>
        </w:rPr>
      </w:pPr>
      <w:r>
        <w:rPr>
          <w:rFonts w:asciiTheme="minorHAnsi" w:hAnsiTheme="minorHAnsi" w:cstheme="minorHAnsi"/>
          <w:sz w:val="28"/>
          <w:szCs w:val="28"/>
        </w:rPr>
        <w:t xml:space="preserve">Step 7 - </w:t>
      </w:r>
      <w:r w:rsidR="001637EF">
        <w:rPr>
          <w:rFonts w:asciiTheme="minorHAnsi" w:hAnsiTheme="minorHAnsi" w:cstheme="minorHAnsi"/>
          <w:sz w:val="28"/>
          <w:szCs w:val="28"/>
        </w:rPr>
        <w:t xml:space="preserve">If temperatures have been recorded outside of recommended temperature range, Low and/or High temperatures will say FAIL, indicated by a RED X. </w:t>
      </w:r>
      <w:r>
        <w:rPr>
          <w:rFonts w:asciiTheme="minorHAnsi" w:hAnsiTheme="minorHAnsi" w:cstheme="minorHAnsi"/>
          <w:sz w:val="28"/>
          <w:szCs w:val="28"/>
        </w:rPr>
        <w:t>Scroll further down on the Report page to view the total amount of time temperatures were outside of range. Contact the vaccine manufacturer with this information immediately. You must notify the Maine Immunization Program after speaking with the manufacturer.</w:t>
      </w:r>
      <w:r w:rsidR="007D365B">
        <w:rPr>
          <w:rFonts w:asciiTheme="minorHAnsi" w:hAnsiTheme="minorHAnsi" w:cstheme="minorHAnsi"/>
          <w:sz w:val="28"/>
          <w:szCs w:val="28"/>
        </w:rPr>
        <w:t xml:space="preserve"> The Maine Immunization Program will give guidance on how to proceed.</w:t>
      </w:r>
    </w:p>
    <w:p w:rsidR="007D365B" w:rsidRDefault="007D365B" w:rsidP="00D3344B">
      <w:pPr>
        <w:rPr>
          <w:rFonts w:asciiTheme="minorHAnsi" w:hAnsiTheme="minorHAnsi" w:cstheme="minorHAnsi"/>
          <w:sz w:val="28"/>
          <w:szCs w:val="28"/>
        </w:rPr>
      </w:pPr>
    </w:p>
    <w:p w:rsidR="007D365B" w:rsidRDefault="00AA017F" w:rsidP="00D3344B">
      <w:pPr>
        <w:rPr>
          <w:rFonts w:asciiTheme="minorHAnsi" w:hAnsiTheme="minorHAnsi" w:cstheme="minorHAnsi"/>
          <w:sz w:val="28"/>
          <w:szCs w:val="28"/>
        </w:rPr>
      </w:pPr>
      <w:r>
        <w:rPr>
          <w:noProof/>
        </w:rPr>
        <w:drawing>
          <wp:inline distT="0" distB="0" distL="0" distR="0" wp14:anchorId="66F661D6" wp14:editId="467EB316">
            <wp:extent cx="4381500" cy="2491339"/>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83" t="15794" r="22569" b="27083"/>
                    <a:stretch/>
                  </pic:blipFill>
                  <pic:spPr bwMode="auto">
                    <a:xfrm>
                      <a:off x="0" y="0"/>
                      <a:ext cx="4393597" cy="2498217"/>
                    </a:xfrm>
                    <a:prstGeom prst="rect">
                      <a:avLst/>
                    </a:prstGeom>
                    <a:ln>
                      <a:noFill/>
                    </a:ln>
                    <a:extLst>
                      <a:ext uri="{53640926-AAD7-44D8-BBD7-CCE9431645EC}">
                        <a14:shadowObscured xmlns:a14="http://schemas.microsoft.com/office/drawing/2010/main"/>
                      </a:ext>
                    </a:extLst>
                  </pic:spPr>
                </pic:pic>
              </a:graphicData>
            </a:graphic>
          </wp:inline>
        </w:drawing>
      </w:r>
    </w:p>
    <w:p w:rsidR="007D365B" w:rsidRDefault="007D365B">
      <w:pPr>
        <w:rPr>
          <w:rFonts w:asciiTheme="minorHAnsi" w:hAnsiTheme="minorHAnsi" w:cstheme="minorHAnsi"/>
          <w:sz w:val="28"/>
          <w:szCs w:val="28"/>
        </w:rPr>
      </w:pPr>
      <w:r>
        <w:rPr>
          <w:rFonts w:asciiTheme="minorHAnsi" w:hAnsiTheme="minorHAnsi" w:cstheme="minorHAnsi"/>
          <w:sz w:val="28"/>
          <w:szCs w:val="28"/>
        </w:rPr>
        <w:br w:type="page"/>
      </w:r>
    </w:p>
    <w:p w:rsidR="007D365B" w:rsidRDefault="007D365B" w:rsidP="00D3344B">
      <w:pPr>
        <w:rPr>
          <w:rFonts w:asciiTheme="minorHAnsi" w:hAnsiTheme="minorHAnsi" w:cstheme="minorHAnsi"/>
          <w:sz w:val="28"/>
          <w:szCs w:val="28"/>
        </w:rPr>
      </w:pPr>
      <w:r>
        <w:rPr>
          <w:rFonts w:asciiTheme="minorHAnsi" w:hAnsiTheme="minorHAnsi" w:cstheme="minorHAnsi"/>
          <w:sz w:val="28"/>
          <w:szCs w:val="28"/>
        </w:rPr>
        <w:t xml:space="preserve">Step 8 </w:t>
      </w:r>
      <w:r w:rsidR="00C224F3">
        <w:rPr>
          <w:rFonts w:asciiTheme="minorHAnsi" w:hAnsiTheme="minorHAnsi" w:cstheme="minorHAnsi"/>
          <w:sz w:val="28"/>
          <w:szCs w:val="28"/>
        </w:rPr>
        <w:t>(</w:t>
      </w:r>
      <w:r w:rsidR="00C224F3" w:rsidRPr="00C224F3">
        <w:rPr>
          <w:rFonts w:asciiTheme="minorHAnsi" w:hAnsiTheme="minorHAnsi" w:cstheme="minorHAnsi"/>
          <w:b/>
          <w:sz w:val="28"/>
          <w:szCs w:val="28"/>
        </w:rPr>
        <w:t>MUST BE DONE AT LEAST EVERY 80 DAYS)</w:t>
      </w:r>
      <w:r w:rsidR="00C224F3">
        <w:rPr>
          <w:rFonts w:asciiTheme="minorHAnsi" w:hAnsiTheme="minorHAnsi" w:cstheme="minorHAnsi"/>
          <w:sz w:val="28"/>
          <w:szCs w:val="28"/>
        </w:rPr>
        <w:t xml:space="preserve"> </w:t>
      </w:r>
      <w:r>
        <w:rPr>
          <w:rFonts w:asciiTheme="minorHAnsi" w:hAnsiTheme="minorHAnsi" w:cstheme="minorHAnsi"/>
          <w:sz w:val="28"/>
          <w:szCs w:val="28"/>
        </w:rPr>
        <w:t xml:space="preserve">– Once temperatures have been viewed, the LogTag must be setup for the next use. Click on the </w:t>
      </w:r>
      <w:r w:rsidRPr="00F44A70">
        <w:rPr>
          <w:rFonts w:asciiTheme="minorHAnsi" w:hAnsiTheme="minorHAnsi" w:cstheme="minorHAnsi"/>
          <w:b/>
          <w:i/>
          <w:sz w:val="28"/>
          <w:szCs w:val="28"/>
        </w:rPr>
        <w:t>Access LogTag button</w:t>
      </w:r>
      <w:r>
        <w:rPr>
          <w:rFonts w:asciiTheme="minorHAnsi" w:hAnsiTheme="minorHAnsi" w:cstheme="minorHAnsi"/>
          <w:sz w:val="28"/>
          <w:szCs w:val="28"/>
        </w:rPr>
        <w:t xml:space="preserve"> (LogTag Icon) in the upper left corner of the screen.</w:t>
      </w:r>
    </w:p>
    <w:p w:rsidR="007D365B" w:rsidRDefault="007D365B" w:rsidP="00D3344B">
      <w:pPr>
        <w:rPr>
          <w:rFonts w:asciiTheme="minorHAnsi" w:hAnsiTheme="minorHAnsi" w:cstheme="minorHAnsi"/>
          <w:sz w:val="28"/>
          <w:szCs w:val="28"/>
        </w:rPr>
      </w:pPr>
    </w:p>
    <w:p w:rsidR="001637EF" w:rsidRDefault="007D365B" w:rsidP="00D3344B">
      <w:pPr>
        <w:rPr>
          <w:rFonts w:asciiTheme="minorHAnsi" w:hAnsiTheme="minorHAnsi" w:cstheme="minorHAnsi"/>
          <w:sz w:val="28"/>
          <w:szCs w:val="28"/>
        </w:rPr>
      </w:pPr>
      <w:r>
        <w:rPr>
          <w:noProof/>
        </w:rPr>
        <w:drawing>
          <wp:inline distT="0" distB="0" distL="0" distR="0" wp14:anchorId="2FF5E81C" wp14:editId="421A4304">
            <wp:extent cx="4705350" cy="32458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57" t="3935" r="22743" b="27084"/>
                    <a:stretch/>
                  </pic:blipFill>
                  <pic:spPr bwMode="auto">
                    <a:xfrm>
                      <a:off x="0" y="0"/>
                      <a:ext cx="4710175" cy="3249149"/>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sz w:val="28"/>
          <w:szCs w:val="28"/>
        </w:rPr>
        <w:t xml:space="preserve"> </w:t>
      </w:r>
    </w:p>
    <w:p w:rsidR="00AA017F" w:rsidRDefault="00AA017F" w:rsidP="00D3344B">
      <w:pPr>
        <w:rPr>
          <w:rFonts w:asciiTheme="minorHAnsi" w:hAnsiTheme="minorHAnsi" w:cstheme="minorHAnsi"/>
          <w:sz w:val="28"/>
          <w:szCs w:val="28"/>
        </w:rPr>
      </w:pPr>
    </w:p>
    <w:p w:rsidR="00AA017F" w:rsidRDefault="00F44A70" w:rsidP="00D3344B">
      <w:pPr>
        <w:rPr>
          <w:rFonts w:asciiTheme="minorHAnsi" w:hAnsiTheme="minorHAnsi" w:cstheme="minorHAnsi"/>
          <w:sz w:val="28"/>
          <w:szCs w:val="28"/>
        </w:rPr>
      </w:pPr>
      <w:r>
        <w:rPr>
          <w:rFonts w:asciiTheme="minorHAnsi" w:hAnsiTheme="minorHAnsi" w:cstheme="minorHAnsi"/>
          <w:sz w:val="28"/>
          <w:szCs w:val="28"/>
        </w:rPr>
        <w:t xml:space="preserve">Step 9 – The LogTag access wizard will appear on the screen. Click </w:t>
      </w:r>
      <w:r w:rsidRPr="00F44A70">
        <w:rPr>
          <w:rFonts w:asciiTheme="minorHAnsi" w:hAnsiTheme="minorHAnsi" w:cstheme="minorHAnsi"/>
          <w:b/>
          <w:i/>
          <w:sz w:val="28"/>
          <w:szCs w:val="28"/>
        </w:rPr>
        <w:t>Next</w:t>
      </w:r>
      <w:r>
        <w:rPr>
          <w:rFonts w:asciiTheme="minorHAnsi" w:hAnsiTheme="minorHAnsi" w:cstheme="minorHAnsi"/>
          <w:sz w:val="28"/>
          <w:szCs w:val="28"/>
        </w:rPr>
        <w:t xml:space="preserve"> to continue.</w:t>
      </w:r>
    </w:p>
    <w:p w:rsidR="00F44A70" w:rsidRDefault="00F44A70" w:rsidP="00D3344B">
      <w:pPr>
        <w:rPr>
          <w:rFonts w:asciiTheme="minorHAnsi" w:hAnsiTheme="minorHAnsi" w:cstheme="minorHAnsi"/>
          <w:sz w:val="28"/>
          <w:szCs w:val="28"/>
        </w:rPr>
      </w:pPr>
    </w:p>
    <w:p w:rsidR="00F44A70" w:rsidRDefault="00F44A70" w:rsidP="00D3344B">
      <w:pPr>
        <w:rPr>
          <w:rFonts w:asciiTheme="minorHAnsi" w:hAnsiTheme="minorHAnsi" w:cstheme="minorHAnsi"/>
          <w:sz w:val="28"/>
          <w:szCs w:val="28"/>
        </w:rPr>
      </w:pPr>
      <w:r>
        <w:rPr>
          <w:noProof/>
        </w:rPr>
        <w:drawing>
          <wp:inline distT="0" distB="0" distL="0" distR="0" wp14:anchorId="17EB5CD9" wp14:editId="5FF79796">
            <wp:extent cx="3362325" cy="3143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0417" t="1852" r="30903" b="25000"/>
                    <a:stretch/>
                  </pic:blipFill>
                  <pic:spPr bwMode="auto">
                    <a:xfrm>
                      <a:off x="0" y="0"/>
                      <a:ext cx="3362788" cy="3143908"/>
                    </a:xfrm>
                    <a:prstGeom prst="rect">
                      <a:avLst/>
                    </a:prstGeom>
                    <a:ln>
                      <a:noFill/>
                    </a:ln>
                    <a:extLst>
                      <a:ext uri="{53640926-AAD7-44D8-BBD7-CCE9431645EC}">
                        <a14:shadowObscured xmlns:a14="http://schemas.microsoft.com/office/drawing/2010/main"/>
                      </a:ext>
                    </a:extLst>
                  </pic:spPr>
                </pic:pic>
              </a:graphicData>
            </a:graphic>
          </wp:inline>
        </w:drawing>
      </w:r>
    </w:p>
    <w:p w:rsidR="00F44A70" w:rsidRDefault="00F44A70" w:rsidP="00D3344B">
      <w:pPr>
        <w:rPr>
          <w:rFonts w:asciiTheme="minorHAnsi" w:hAnsiTheme="minorHAnsi" w:cstheme="minorHAnsi"/>
          <w:sz w:val="28"/>
          <w:szCs w:val="28"/>
        </w:rPr>
      </w:pPr>
      <w:r>
        <w:rPr>
          <w:rFonts w:asciiTheme="minorHAnsi" w:hAnsiTheme="minorHAnsi" w:cstheme="minorHAnsi"/>
          <w:sz w:val="28"/>
          <w:szCs w:val="28"/>
        </w:rPr>
        <w:t xml:space="preserve">Step 10 – The LogTag access wizard will automatically locate the LogTag during step # 2. </w:t>
      </w:r>
    </w:p>
    <w:p w:rsidR="00F44A70" w:rsidRDefault="00F44A70" w:rsidP="00D3344B">
      <w:pPr>
        <w:rPr>
          <w:rFonts w:asciiTheme="minorHAnsi" w:hAnsiTheme="minorHAnsi" w:cstheme="minorHAnsi"/>
          <w:sz w:val="28"/>
          <w:szCs w:val="28"/>
        </w:rPr>
      </w:pPr>
    </w:p>
    <w:p w:rsidR="00F44A70" w:rsidRDefault="00F44A70" w:rsidP="00D3344B">
      <w:pPr>
        <w:rPr>
          <w:rFonts w:asciiTheme="minorHAnsi" w:hAnsiTheme="minorHAnsi" w:cstheme="minorHAnsi"/>
          <w:sz w:val="28"/>
          <w:szCs w:val="28"/>
        </w:rPr>
      </w:pPr>
      <w:r>
        <w:rPr>
          <w:noProof/>
        </w:rPr>
        <w:drawing>
          <wp:inline distT="0" distB="0" distL="0" distR="0" wp14:anchorId="4C7D4229" wp14:editId="0A43258C">
            <wp:extent cx="4044689" cy="37814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0243" t="1852" r="31076" b="25000"/>
                    <a:stretch/>
                  </pic:blipFill>
                  <pic:spPr bwMode="auto">
                    <a:xfrm>
                      <a:off x="0" y="0"/>
                      <a:ext cx="4044689" cy="3781425"/>
                    </a:xfrm>
                    <a:prstGeom prst="rect">
                      <a:avLst/>
                    </a:prstGeom>
                    <a:ln>
                      <a:noFill/>
                    </a:ln>
                    <a:extLst>
                      <a:ext uri="{53640926-AAD7-44D8-BBD7-CCE9431645EC}">
                        <a14:shadowObscured xmlns:a14="http://schemas.microsoft.com/office/drawing/2010/main"/>
                      </a:ext>
                    </a:extLst>
                  </pic:spPr>
                </pic:pic>
              </a:graphicData>
            </a:graphic>
          </wp:inline>
        </w:drawing>
      </w:r>
    </w:p>
    <w:p w:rsidR="00F44A70" w:rsidRDefault="00F44A70" w:rsidP="00D3344B">
      <w:pPr>
        <w:rPr>
          <w:rFonts w:asciiTheme="minorHAnsi" w:hAnsiTheme="minorHAnsi" w:cstheme="minorHAnsi"/>
          <w:sz w:val="28"/>
          <w:szCs w:val="28"/>
        </w:rPr>
      </w:pPr>
    </w:p>
    <w:p w:rsidR="00F44A70" w:rsidRDefault="00F44A70" w:rsidP="00D3344B">
      <w:pPr>
        <w:rPr>
          <w:rFonts w:asciiTheme="minorHAnsi" w:hAnsiTheme="minorHAnsi" w:cstheme="minorHAnsi"/>
          <w:sz w:val="28"/>
          <w:szCs w:val="28"/>
        </w:rPr>
      </w:pPr>
      <w:r>
        <w:rPr>
          <w:rFonts w:asciiTheme="minorHAnsi" w:hAnsiTheme="minorHAnsi" w:cstheme="minorHAnsi"/>
          <w:sz w:val="28"/>
          <w:szCs w:val="28"/>
        </w:rPr>
        <w:t>If the LogTag wizard does not locate the LogTag:</w:t>
      </w:r>
    </w:p>
    <w:p w:rsidR="00F44A70" w:rsidRDefault="00F44A70" w:rsidP="00D3344B">
      <w:pPr>
        <w:rPr>
          <w:rFonts w:asciiTheme="minorHAnsi" w:hAnsiTheme="minorHAnsi" w:cstheme="minorHAnsi"/>
          <w:sz w:val="28"/>
          <w:szCs w:val="28"/>
        </w:rPr>
      </w:pPr>
    </w:p>
    <w:p w:rsidR="00F44A70" w:rsidRDefault="00F44A70" w:rsidP="00F44A70">
      <w:pPr>
        <w:pStyle w:val="ListParagraph"/>
        <w:numPr>
          <w:ilvl w:val="0"/>
          <w:numId w:val="2"/>
        </w:numPr>
        <w:rPr>
          <w:rFonts w:asciiTheme="minorHAnsi" w:hAnsiTheme="minorHAnsi" w:cstheme="minorHAnsi"/>
          <w:sz w:val="28"/>
          <w:szCs w:val="28"/>
        </w:rPr>
      </w:pPr>
      <w:r>
        <w:rPr>
          <w:rFonts w:asciiTheme="minorHAnsi" w:hAnsiTheme="minorHAnsi" w:cstheme="minorHAnsi"/>
          <w:sz w:val="28"/>
          <w:szCs w:val="28"/>
        </w:rPr>
        <w:t>Close LogTag Analyzer Program.</w:t>
      </w:r>
    </w:p>
    <w:p w:rsidR="00F44A70" w:rsidRDefault="00F44A70" w:rsidP="00F44A70">
      <w:pPr>
        <w:pStyle w:val="ListParagraph"/>
        <w:numPr>
          <w:ilvl w:val="0"/>
          <w:numId w:val="2"/>
        </w:numPr>
        <w:rPr>
          <w:rFonts w:asciiTheme="minorHAnsi" w:hAnsiTheme="minorHAnsi" w:cstheme="minorHAnsi"/>
          <w:sz w:val="28"/>
          <w:szCs w:val="28"/>
        </w:rPr>
      </w:pPr>
      <w:r>
        <w:rPr>
          <w:rFonts w:asciiTheme="minorHAnsi" w:hAnsiTheme="minorHAnsi" w:cstheme="minorHAnsi"/>
          <w:sz w:val="28"/>
          <w:szCs w:val="28"/>
        </w:rPr>
        <w:t>Remove LogTag from Interface Cradle.</w:t>
      </w:r>
    </w:p>
    <w:p w:rsidR="00F44A70" w:rsidRDefault="00F44A70" w:rsidP="00F44A70">
      <w:pPr>
        <w:pStyle w:val="ListParagraph"/>
        <w:numPr>
          <w:ilvl w:val="0"/>
          <w:numId w:val="2"/>
        </w:numPr>
        <w:rPr>
          <w:rFonts w:asciiTheme="minorHAnsi" w:hAnsiTheme="minorHAnsi" w:cstheme="minorHAnsi"/>
          <w:sz w:val="28"/>
          <w:szCs w:val="28"/>
        </w:rPr>
      </w:pPr>
      <w:r>
        <w:rPr>
          <w:rFonts w:asciiTheme="minorHAnsi" w:hAnsiTheme="minorHAnsi" w:cstheme="minorHAnsi"/>
          <w:sz w:val="28"/>
          <w:szCs w:val="28"/>
        </w:rPr>
        <w:t>Remove LogTag Interface Cradle from USB port, wait 5 seconds, reinsert LogTag Interface Cradle into USB port.</w:t>
      </w:r>
    </w:p>
    <w:p w:rsidR="00F44A70" w:rsidRDefault="00F44A70" w:rsidP="00F44A70">
      <w:pPr>
        <w:pStyle w:val="ListParagraph"/>
        <w:numPr>
          <w:ilvl w:val="0"/>
          <w:numId w:val="2"/>
        </w:numPr>
        <w:rPr>
          <w:rFonts w:asciiTheme="minorHAnsi" w:hAnsiTheme="minorHAnsi" w:cstheme="minorHAnsi"/>
          <w:sz w:val="28"/>
          <w:szCs w:val="28"/>
        </w:rPr>
      </w:pPr>
      <w:r>
        <w:rPr>
          <w:rFonts w:asciiTheme="minorHAnsi" w:hAnsiTheme="minorHAnsi" w:cstheme="minorHAnsi"/>
          <w:sz w:val="28"/>
          <w:szCs w:val="28"/>
        </w:rPr>
        <w:t>Open LogTag Analyzer Program.</w:t>
      </w:r>
    </w:p>
    <w:p w:rsidR="00F44A70" w:rsidRDefault="00F44A70" w:rsidP="00F44A70">
      <w:pPr>
        <w:pStyle w:val="ListParagraph"/>
        <w:numPr>
          <w:ilvl w:val="0"/>
          <w:numId w:val="2"/>
        </w:numPr>
        <w:rPr>
          <w:rFonts w:asciiTheme="minorHAnsi" w:hAnsiTheme="minorHAnsi" w:cstheme="minorHAnsi"/>
          <w:sz w:val="28"/>
          <w:szCs w:val="28"/>
        </w:rPr>
      </w:pPr>
      <w:r>
        <w:rPr>
          <w:rFonts w:asciiTheme="minorHAnsi" w:hAnsiTheme="minorHAnsi" w:cstheme="minorHAnsi"/>
          <w:sz w:val="28"/>
          <w:szCs w:val="28"/>
        </w:rPr>
        <w:t>Insert LogTag into LogTag Interface Cradle.</w:t>
      </w:r>
    </w:p>
    <w:p w:rsidR="003D0453" w:rsidRDefault="00F44A70" w:rsidP="00F44A70">
      <w:pPr>
        <w:pStyle w:val="ListParagraph"/>
        <w:numPr>
          <w:ilvl w:val="0"/>
          <w:numId w:val="2"/>
        </w:numPr>
        <w:rPr>
          <w:rFonts w:asciiTheme="minorHAnsi" w:hAnsiTheme="minorHAnsi" w:cstheme="minorHAnsi"/>
          <w:sz w:val="28"/>
          <w:szCs w:val="28"/>
        </w:rPr>
      </w:pPr>
      <w:r>
        <w:rPr>
          <w:rFonts w:asciiTheme="minorHAnsi" w:hAnsiTheme="minorHAnsi" w:cstheme="minorHAnsi"/>
          <w:sz w:val="28"/>
          <w:szCs w:val="28"/>
        </w:rPr>
        <w:t>Retry LogTag Access Wizard.</w:t>
      </w:r>
    </w:p>
    <w:p w:rsidR="00F44A70" w:rsidRPr="003D0453" w:rsidRDefault="003D0453" w:rsidP="003D0453">
      <w:pPr>
        <w:rPr>
          <w:rFonts w:asciiTheme="minorHAnsi" w:hAnsiTheme="minorHAnsi" w:cstheme="minorHAnsi"/>
          <w:sz w:val="28"/>
          <w:szCs w:val="28"/>
        </w:rPr>
      </w:pPr>
      <w:r>
        <w:rPr>
          <w:rFonts w:asciiTheme="minorHAnsi" w:hAnsiTheme="minorHAnsi" w:cstheme="minorHAnsi"/>
          <w:sz w:val="28"/>
          <w:szCs w:val="28"/>
        </w:rPr>
        <w:br w:type="page"/>
      </w:r>
    </w:p>
    <w:p w:rsidR="003D0453" w:rsidRDefault="00F44A70" w:rsidP="00D3344B">
      <w:pPr>
        <w:rPr>
          <w:rFonts w:asciiTheme="minorHAnsi" w:hAnsiTheme="minorHAnsi" w:cstheme="minorHAnsi"/>
          <w:sz w:val="28"/>
          <w:szCs w:val="28"/>
        </w:rPr>
      </w:pPr>
      <w:r>
        <w:rPr>
          <w:rFonts w:asciiTheme="minorHAnsi" w:hAnsiTheme="minorHAnsi" w:cstheme="minorHAnsi"/>
          <w:sz w:val="28"/>
          <w:szCs w:val="28"/>
        </w:rPr>
        <w:t xml:space="preserve">Step 11 – </w:t>
      </w:r>
      <w:r w:rsidR="003D0453">
        <w:rPr>
          <w:rFonts w:asciiTheme="minorHAnsi" w:hAnsiTheme="minorHAnsi" w:cstheme="minorHAnsi"/>
          <w:sz w:val="28"/>
          <w:szCs w:val="28"/>
        </w:rPr>
        <w:t xml:space="preserve">The LogTag has been programmed by the Maine Immunization Program to required CDC specifications. </w:t>
      </w:r>
    </w:p>
    <w:p w:rsidR="003D0453" w:rsidRDefault="003D0453" w:rsidP="00D3344B">
      <w:pPr>
        <w:rPr>
          <w:rFonts w:asciiTheme="minorHAnsi" w:hAnsiTheme="minorHAnsi" w:cstheme="minorHAnsi"/>
          <w:sz w:val="28"/>
          <w:szCs w:val="28"/>
        </w:rPr>
      </w:pPr>
    </w:p>
    <w:p w:rsidR="003D0453" w:rsidRPr="003D0453" w:rsidRDefault="003D0453" w:rsidP="00D3344B">
      <w:pPr>
        <w:rPr>
          <w:rFonts w:asciiTheme="minorHAnsi" w:hAnsiTheme="minorHAnsi" w:cstheme="minorHAnsi"/>
          <w:b/>
          <w:sz w:val="32"/>
          <w:szCs w:val="32"/>
        </w:rPr>
      </w:pPr>
      <w:r w:rsidRPr="003D0453">
        <w:rPr>
          <w:rFonts w:asciiTheme="minorHAnsi" w:hAnsiTheme="minorHAnsi" w:cstheme="minorHAnsi"/>
          <w:b/>
          <w:sz w:val="32"/>
          <w:szCs w:val="32"/>
        </w:rPr>
        <w:t xml:space="preserve">DO NOT MAKE CHANGES ON THIS SCREEN. </w:t>
      </w:r>
    </w:p>
    <w:p w:rsidR="003D0453" w:rsidRDefault="003D0453" w:rsidP="00D3344B">
      <w:pPr>
        <w:rPr>
          <w:rFonts w:asciiTheme="minorHAnsi" w:hAnsiTheme="minorHAnsi" w:cstheme="minorHAnsi"/>
          <w:sz w:val="28"/>
          <w:szCs w:val="28"/>
        </w:rPr>
      </w:pPr>
    </w:p>
    <w:p w:rsidR="003D0453" w:rsidRDefault="003D0453" w:rsidP="00D3344B">
      <w:pPr>
        <w:rPr>
          <w:rFonts w:asciiTheme="minorHAnsi" w:hAnsiTheme="minorHAnsi" w:cstheme="minorHAnsi"/>
          <w:sz w:val="28"/>
          <w:szCs w:val="28"/>
        </w:rPr>
      </w:pPr>
      <w:r>
        <w:rPr>
          <w:rFonts w:asciiTheme="minorHAnsi" w:hAnsiTheme="minorHAnsi" w:cstheme="minorHAnsi"/>
          <w:sz w:val="28"/>
          <w:szCs w:val="28"/>
        </w:rPr>
        <w:t>Verify the LogTag battery is OK in the upper right corner. If LogTag battery is low, lettering will be indicated in RED.</w:t>
      </w:r>
    </w:p>
    <w:p w:rsidR="003D0453" w:rsidRDefault="003D0453" w:rsidP="00D3344B">
      <w:pPr>
        <w:rPr>
          <w:rFonts w:asciiTheme="minorHAnsi" w:hAnsiTheme="minorHAnsi" w:cstheme="minorHAnsi"/>
          <w:sz w:val="28"/>
          <w:szCs w:val="28"/>
        </w:rPr>
      </w:pPr>
    </w:p>
    <w:p w:rsidR="00F44A70" w:rsidRDefault="003D0453" w:rsidP="00D3344B">
      <w:pPr>
        <w:rPr>
          <w:rFonts w:asciiTheme="minorHAnsi" w:hAnsiTheme="minorHAnsi" w:cstheme="minorHAnsi"/>
          <w:sz w:val="28"/>
          <w:szCs w:val="28"/>
        </w:rPr>
      </w:pPr>
      <w:r>
        <w:rPr>
          <w:rFonts w:asciiTheme="minorHAnsi" w:hAnsiTheme="minorHAnsi" w:cstheme="minorHAnsi"/>
          <w:sz w:val="28"/>
          <w:szCs w:val="28"/>
        </w:rPr>
        <w:t xml:space="preserve"> Click </w:t>
      </w:r>
      <w:r w:rsidRPr="003D0453">
        <w:rPr>
          <w:rFonts w:asciiTheme="minorHAnsi" w:hAnsiTheme="minorHAnsi" w:cstheme="minorHAnsi"/>
          <w:b/>
          <w:i/>
          <w:sz w:val="28"/>
          <w:szCs w:val="28"/>
        </w:rPr>
        <w:t>Next</w:t>
      </w:r>
      <w:r>
        <w:rPr>
          <w:rFonts w:asciiTheme="minorHAnsi" w:hAnsiTheme="minorHAnsi" w:cstheme="minorHAnsi"/>
          <w:sz w:val="28"/>
          <w:szCs w:val="28"/>
        </w:rPr>
        <w:t>.</w:t>
      </w:r>
    </w:p>
    <w:p w:rsidR="00F44A70" w:rsidRDefault="00F44A70" w:rsidP="00D3344B">
      <w:pPr>
        <w:rPr>
          <w:rFonts w:asciiTheme="minorHAnsi" w:hAnsiTheme="minorHAnsi" w:cstheme="minorHAnsi"/>
          <w:sz w:val="28"/>
          <w:szCs w:val="28"/>
        </w:rPr>
      </w:pPr>
    </w:p>
    <w:p w:rsidR="003D0453" w:rsidRDefault="00F44A70" w:rsidP="00D3344B">
      <w:pPr>
        <w:rPr>
          <w:rFonts w:asciiTheme="minorHAnsi" w:hAnsiTheme="minorHAnsi" w:cstheme="minorHAnsi"/>
          <w:sz w:val="28"/>
          <w:szCs w:val="28"/>
        </w:rPr>
      </w:pPr>
      <w:r>
        <w:rPr>
          <w:noProof/>
        </w:rPr>
        <w:drawing>
          <wp:inline distT="0" distB="0" distL="0" distR="0" wp14:anchorId="6AE33D96" wp14:editId="6ECB9323">
            <wp:extent cx="4048125" cy="3784638"/>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0243" t="1621" r="31076" b="25232"/>
                    <a:stretch/>
                  </pic:blipFill>
                  <pic:spPr bwMode="auto">
                    <a:xfrm>
                      <a:off x="0" y="0"/>
                      <a:ext cx="4048125" cy="3784638"/>
                    </a:xfrm>
                    <a:prstGeom prst="rect">
                      <a:avLst/>
                    </a:prstGeom>
                    <a:ln>
                      <a:noFill/>
                    </a:ln>
                    <a:extLst>
                      <a:ext uri="{53640926-AAD7-44D8-BBD7-CCE9431645EC}">
                        <a14:shadowObscured xmlns:a14="http://schemas.microsoft.com/office/drawing/2010/main"/>
                      </a:ext>
                    </a:extLst>
                  </pic:spPr>
                </pic:pic>
              </a:graphicData>
            </a:graphic>
          </wp:inline>
        </w:drawing>
      </w:r>
      <w:r w:rsidR="003D0453">
        <w:rPr>
          <w:rFonts w:asciiTheme="minorHAnsi" w:hAnsiTheme="minorHAnsi" w:cstheme="minorHAnsi"/>
          <w:sz w:val="28"/>
          <w:szCs w:val="28"/>
        </w:rPr>
        <w:br/>
      </w:r>
    </w:p>
    <w:p w:rsidR="003D0453" w:rsidRDefault="003D0453">
      <w:pPr>
        <w:rPr>
          <w:rFonts w:asciiTheme="minorHAnsi" w:hAnsiTheme="minorHAnsi" w:cstheme="minorHAnsi"/>
          <w:sz w:val="28"/>
          <w:szCs w:val="28"/>
        </w:rPr>
      </w:pPr>
      <w:r>
        <w:rPr>
          <w:rFonts w:asciiTheme="minorHAnsi" w:hAnsiTheme="minorHAnsi" w:cstheme="minorHAnsi"/>
          <w:sz w:val="28"/>
          <w:szCs w:val="28"/>
        </w:rPr>
        <w:br w:type="page"/>
      </w:r>
    </w:p>
    <w:p w:rsidR="003D0453" w:rsidRDefault="003D0453" w:rsidP="00D3344B">
      <w:pPr>
        <w:rPr>
          <w:rFonts w:asciiTheme="minorHAnsi" w:hAnsiTheme="minorHAnsi" w:cstheme="minorHAnsi"/>
          <w:sz w:val="28"/>
          <w:szCs w:val="28"/>
        </w:rPr>
      </w:pPr>
      <w:r>
        <w:rPr>
          <w:rFonts w:asciiTheme="minorHAnsi" w:hAnsiTheme="minorHAnsi" w:cstheme="minorHAnsi"/>
          <w:sz w:val="28"/>
          <w:szCs w:val="28"/>
        </w:rPr>
        <w:t xml:space="preserve">Step 12 – </w:t>
      </w:r>
      <w:r w:rsidR="003549CE">
        <w:rPr>
          <w:rFonts w:asciiTheme="minorHAnsi" w:hAnsiTheme="minorHAnsi" w:cstheme="minorHAnsi"/>
          <w:sz w:val="28"/>
          <w:szCs w:val="28"/>
        </w:rPr>
        <w:t>The LogTag will automatically reconfigure. Once finished, a</w:t>
      </w:r>
      <w:r>
        <w:rPr>
          <w:rFonts w:asciiTheme="minorHAnsi" w:hAnsiTheme="minorHAnsi" w:cstheme="minorHAnsi"/>
          <w:sz w:val="28"/>
          <w:szCs w:val="28"/>
        </w:rPr>
        <w:t xml:space="preserve"> message will appear at the top of the screen - </w:t>
      </w:r>
      <w:r w:rsidRPr="003D0453">
        <w:rPr>
          <w:rFonts w:asciiTheme="minorHAnsi" w:hAnsiTheme="minorHAnsi" w:cstheme="minorHAnsi"/>
          <w:b/>
          <w:sz w:val="28"/>
          <w:szCs w:val="28"/>
        </w:rPr>
        <w:t>The LogTag(s) below are now ready to start/be started</w:t>
      </w:r>
      <w:r>
        <w:rPr>
          <w:rFonts w:asciiTheme="minorHAnsi" w:hAnsiTheme="minorHAnsi" w:cstheme="minorHAnsi"/>
          <w:sz w:val="28"/>
          <w:szCs w:val="28"/>
        </w:rPr>
        <w:t xml:space="preserve">. Click </w:t>
      </w:r>
      <w:r w:rsidRPr="003D0453">
        <w:rPr>
          <w:rFonts w:asciiTheme="minorHAnsi" w:hAnsiTheme="minorHAnsi" w:cstheme="minorHAnsi"/>
          <w:b/>
          <w:i/>
          <w:sz w:val="28"/>
          <w:szCs w:val="28"/>
        </w:rPr>
        <w:t>Close</w:t>
      </w:r>
      <w:r>
        <w:rPr>
          <w:rFonts w:asciiTheme="minorHAnsi" w:hAnsiTheme="minorHAnsi" w:cstheme="minorHAnsi"/>
          <w:sz w:val="28"/>
          <w:szCs w:val="28"/>
        </w:rPr>
        <w:t xml:space="preserve"> to exit the LogTag access wizard.</w:t>
      </w:r>
    </w:p>
    <w:p w:rsidR="003D0453" w:rsidRDefault="003D0453" w:rsidP="00D3344B">
      <w:pPr>
        <w:rPr>
          <w:rFonts w:asciiTheme="minorHAnsi" w:hAnsiTheme="minorHAnsi" w:cstheme="minorHAnsi"/>
          <w:sz w:val="28"/>
          <w:szCs w:val="28"/>
        </w:rPr>
      </w:pPr>
    </w:p>
    <w:p w:rsidR="003D0453" w:rsidRDefault="003D0453" w:rsidP="00D3344B">
      <w:pPr>
        <w:rPr>
          <w:rFonts w:asciiTheme="minorHAnsi" w:hAnsiTheme="minorHAnsi" w:cstheme="minorHAnsi"/>
          <w:sz w:val="28"/>
          <w:szCs w:val="28"/>
        </w:rPr>
      </w:pPr>
      <w:r>
        <w:rPr>
          <w:noProof/>
        </w:rPr>
        <w:drawing>
          <wp:inline distT="0" distB="0" distL="0" distR="0" wp14:anchorId="1434B36A" wp14:editId="03DE70DF">
            <wp:extent cx="4339253" cy="405765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0244" t="1389" r="30902" b="25231"/>
                    <a:stretch/>
                  </pic:blipFill>
                  <pic:spPr bwMode="auto">
                    <a:xfrm>
                      <a:off x="0" y="0"/>
                      <a:ext cx="4339253" cy="4057650"/>
                    </a:xfrm>
                    <a:prstGeom prst="rect">
                      <a:avLst/>
                    </a:prstGeom>
                    <a:ln>
                      <a:noFill/>
                    </a:ln>
                    <a:extLst>
                      <a:ext uri="{53640926-AAD7-44D8-BBD7-CCE9431645EC}">
                        <a14:shadowObscured xmlns:a14="http://schemas.microsoft.com/office/drawing/2010/main"/>
                      </a:ext>
                    </a:extLst>
                  </pic:spPr>
                </pic:pic>
              </a:graphicData>
            </a:graphic>
          </wp:inline>
        </w:drawing>
      </w:r>
    </w:p>
    <w:p w:rsidR="003D0453" w:rsidRDefault="003D0453" w:rsidP="00D3344B">
      <w:pPr>
        <w:rPr>
          <w:rFonts w:asciiTheme="minorHAnsi" w:hAnsiTheme="minorHAnsi" w:cstheme="minorHAnsi"/>
          <w:sz w:val="28"/>
          <w:szCs w:val="28"/>
        </w:rPr>
      </w:pPr>
    </w:p>
    <w:p w:rsidR="003D0453" w:rsidRDefault="003D0453" w:rsidP="00D3344B">
      <w:pPr>
        <w:rPr>
          <w:rFonts w:asciiTheme="minorHAnsi" w:hAnsiTheme="minorHAnsi" w:cstheme="minorHAnsi"/>
          <w:sz w:val="28"/>
          <w:szCs w:val="28"/>
        </w:rPr>
      </w:pPr>
      <w:r>
        <w:rPr>
          <w:rFonts w:asciiTheme="minorHAnsi" w:hAnsiTheme="minorHAnsi" w:cstheme="minorHAnsi"/>
          <w:sz w:val="28"/>
          <w:szCs w:val="28"/>
        </w:rPr>
        <w:t>Step 13 – Remove the LogTag from the LogTag Interface Cradle and reconnect the LogTag to the Glycol Probe attachment. Press and hold the START button on the LogTag. The words STARTING will flash several times on the screen. Let go of START button once the words STARTING remain solid.</w:t>
      </w:r>
    </w:p>
    <w:p w:rsidR="00F42259" w:rsidRDefault="00F42259" w:rsidP="00D3344B">
      <w:pPr>
        <w:rPr>
          <w:rFonts w:asciiTheme="minorHAnsi" w:hAnsiTheme="minorHAnsi" w:cstheme="minorHAnsi"/>
          <w:sz w:val="28"/>
          <w:szCs w:val="28"/>
        </w:rPr>
      </w:pPr>
    </w:p>
    <w:p w:rsidR="00F42259" w:rsidRDefault="00F42259" w:rsidP="00F42259">
      <w:pPr>
        <w:rPr>
          <w:rFonts w:asciiTheme="minorHAnsi" w:hAnsiTheme="minorHAnsi" w:cstheme="minorHAnsi"/>
          <w:sz w:val="28"/>
          <w:szCs w:val="28"/>
        </w:rPr>
      </w:pPr>
      <w:r>
        <w:rPr>
          <w:rFonts w:asciiTheme="minorHAnsi" w:hAnsiTheme="minorHAnsi" w:cstheme="minorHAnsi"/>
          <w:sz w:val="28"/>
          <w:szCs w:val="28"/>
        </w:rPr>
        <w:t>Your LogTag is now recording.</w:t>
      </w:r>
    </w:p>
    <w:p w:rsidR="00F42259" w:rsidRDefault="00F42259" w:rsidP="00F42259">
      <w:pPr>
        <w:rPr>
          <w:rFonts w:asciiTheme="minorHAnsi" w:hAnsiTheme="minorHAnsi" w:cstheme="minorHAnsi"/>
          <w:sz w:val="28"/>
          <w:szCs w:val="28"/>
        </w:rPr>
      </w:pPr>
    </w:p>
    <w:p w:rsidR="00E0366C" w:rsidRDefault="00F42259" w:rsidP="00F42259">
      <w:pPr>
        <w:rPr>
          <w:rFonts w:asciiTheme="minorHAnsi" w:hAnsiTheme="minorHAnsi" w:cstheme="minorHAnsi"/>
          <w:sz w:val="28"/>
          <w:szCs w:val="28"/>
        </w:rPr>
      </w:pPr>
      <w:r>
        <w:rPr>
          <w:rFonts w:asciiTheme="minorHAnsi" w:hAnsiTheme="minorHAnsi" w:cstheme="minorHAnsi"/>
          <w:sz w:val="28"/>
          <w:szCs w:val="28"/>
        </w:rPr>
        <w:t xml:space="preserve">The Maine Immunization Program requires LogTag temperature recordings be downloaded and reviewed at least once a month. </w:t>
      </w:r>
    </w:p>
    <w:p w:rsidR="00E0366C" w:rsidRDefault="00E0366C">
      <w:pPr>
        <w:rPr>
          <w:rFonts w:asciiTheme="minorHAnsi" w:hAnsiTheme="minorHAnsi" w:cstheme="minorHAnsi"/>
          <w:sz w:val="28"/>
          <w:szCs w:val="28"/>
        </w:rPr>
      </w:pPr>
      <w:r>
        <w:rPr>
          <w:rFonts w:asciiTheme="minorHAnsi" w:hAnsiTheme="minorHAnsi" w:cstheme="minorHAnsi"/>
          <w:sz w:val="28"/>
          <w:szCs w:val="28"/>
        </w:rPr>
        <w:br w:type="page"/>
      </w:r>
    </w:p>
    <w:p w:rsidR="00E0366C" w:rsidRPr="00D3344B" w:rsidRDefault="00E0366C" w:rsidP="00E0366C">
      <w:pPr>
        <w:shd w:val="clear" w:color="auto" w:fill="DAC9E3" w:themeFill="accent6" w:themeFillTint="66"/>
        <w:jc w:val="center"/>
        <w:rPr>
          <w:rFonts w:asciiTheme="minorHAnsi" w:hAnsiTheme="minorHAnsi" w:cstheme="minorHAnsi"/>
          <w:b/>
          <w:sz w:val="32"/>
          <w:szCs w:val="32"/>
        </w:rPr>
      </w:pPr>
      <w:r w:rsidRPr="00D3344B">
        <w:rPr>
          <w:rFonts w:asciiTheme="minorHAnsi" w:hAnsiTheme="minorHAnsi" w:cstheme="minorHAnsi"/>
          <w:b/>
          <w:sz w:val="32"/>
          <w:szCs w:val="32"/>
        </w:rPr>
        <w:t>Data Logger Quick Reference Guide</w:t>
      </w:r>
    </w:p>
    <w:p w:rsidR="00E0366C" w:rsidRPr="00D3344B" w:rsidRDefault="00E0366C" w:rsidP="00E0366C">
      <w:pPr>
        <w:shd w:val="clear" w:color="auto" w:fill="DAC9E3" w:themeFill="accent6" w:themeFillTint="66"/>
        <w:jc w:val="center"/>
        <w:rPr>
          <w:rFonts w:asciiTheme="minorHAnsi" w:hAnsiTheme="minorHAnsi" w:cstheme="minorHAnsi"/>
          <w:b/>
          <w:sz w:val="32"/>
          <w:szCs w:val="32"/>
        </w:rPr>
      </w:pPr>
      <w:r>
        <w:rPr>
          <w:rFonts w:asciiTheme="minorHAnsi" w:hAnsiTheme="minorHAnsi" w:cstheme="minorHAnsi"/>
          <w:b/>
          <w:sz w:val="32"/>
          <w:szCs w:val="32"/>
        </w:rPr>
        <w:t>Frequently Asked Questions</w:t>
      </w:r>
    </w:p>
    <w:p w:rsidR="00E0366C" w:rsidRDefault="00E0366C" w:rsidP="00E0366C"/>
    <w:p w:rsidR="00E0366C" w:rsidRDefault="00E0366C" w:rsidP="00E0366C"/>
    <w:p w:rsidR="00E0366C" w:rsidRPr="00A32F0A" w:rsidRDefault="00E0366C" w:rsidP="00E0366C">
      <w:pPr>
        <w:rPr>
          <w:rFonts w:asciiTheme="minorHAnsi" w:hAnsiTheme="minorHAnsi" w:cstheme="minorHAnsi"/>
          <w:b/>
          <w:i/>
        </w:rPr>
      </w:pPr>
      <w:r w:rsidRPr="00A32F0A">
        <w:rPr>
          <w:rFonts w:asciiTheme="minorHAnsi" w:hAnsiTheme="minorHAnsi" w:cstheme="minorHAnsi"/>
          <w:b/>
          <w:i/>
        </w:rPr>
        <w:t>Why does the Maine Immunization Program now require a digital data logger to record temperatures?</w:t>
      </w:r>
    </w:p>
    <w:p w:rsidR="00E0366C" w:rsidRDefault="00E0366C" w:rsidP="00E0366C">
      <w:pPr>
        <w:rPr>
          <w:rFonts w:asciiTheme="minorHAnsi" w:hAnsiTheme="minorHAnsi" w:cstheme="minorHAnsi"/>
        </w:rPr>
      </w:pPr>
    </w:p>
    <w:p w:rsidR="00E0366C" w:rsidRPr="007C347F" w:rsidRDefault="00E0366C" w:rsidP="00E0366C">
      <w:pPr>
        <w:rPr>
          <w:rFonts w:asciiTheme="minorHAnsi" w:hAnsiTheme="minorHAnsi" w:cstheme="minorHAnsi"/>
        </w:rPr>
      </w:pPr>
      <w:r w:rsidRPr="007C347F">
        <w:rPr>
          <w:rFonts w:asciiTheme="minorHAnsi" w:hAnsiTheme="minorHAnsi" w:cstheme="minorHAnsi"/>
        </w:rPr>
        <w:t>In response to recent scientific studies, the Centers for Disease Control and Prevention (CDC) now strongly recommends the use of a digital thermometer with a bio safe glycol-encased or sim</w:t>
      </w:r>
      <w:r>
        <w:rPr>
          <w:rFonts w:asciiTheme="minorHAnsi" w:hAnsiTheme="minorHAnsi" w:cstheme="minorHAnsi"/>
        </w:rPr>
        <w:t>ilar temperature buffered probe. T</w:t>
      </w:r>
      <w:r w:rsidRPr="007C347F">
        <w:rPr>
          <w:rFonts w:asciiTheme="minorHAnsi" w:hAnsiTheme="minorHAnsi" w:cstheme="minorHAnsi"/>
        </w:rPr>
        <w:t>he thermometer should also be able to provide and store data monitoring information set at programmable intervals in an active display that allows for reading temperatures without opening the unit door. This means that the digital data logging thermometer probe should be able to remain in place and not be disturbed during data reading and recording. A detachable probe facilitates downloading temperature data without removing the probe from the storage unit, and should simplify daily use and minimize operator cause of temperature variability.</w:t>
      </w:r>
    </w:p>
    <w:p w:rsidR="00E0366C" w:rsidRDefault="00E0366C" w:rsidP="00E0366C">
      <w:pPr>
        <w:rPr>
          <w:rFonts w:asciiTheme="minorHAnsi" w:hAnsiTheme="minorHAnsi" w:cstheme="minorHAnsi"/>
        </w:rPr>
      </w:pPr>
    </w:p>
    <w:p w:rsidR="00E0366C" w:rsidRPr="00A32F0A" w:rsidRDefault="00E0366C" w:rsidP="00E0366C">
      <w:pPr>
        <w:rPr>
          <w:rFonts w:asciiTheme="minorHAnsi" w:hAnsiTheme="minorHAnsi" w:cstheme="minorHAnsi"/>
          <w:b/>
          <w:i/>
        </w:rPr>
      </w:pPr>
      <w:r w:rsidRPr="00A32F0A">
        <w:rPr>
          <w:rFonts w:asciiTheme="minorHAnsi" w:hAnsiTheme="minorHAnsi" w:cstheme="minorHAnsi"/>
          <w:b/>
          <w:i/>
        </w:rPr>
        <w:t>If we have our own digital data logger are we required to use the LogTag provided by the Maine Immunization Program?</w:t>
      </w:r>
    </w:p>
    <w:p w:rsidR="00E0366C" w:rsidRDefault="00E0366C" w:rsidP="00E0366C">
      <w:pPr>
        <w:rPr>
          <w:rFonts w:asciiTheme="minorHAnsi" w:hAnsiTheme="minorHAnsi" w:cstheme="minorHAnsi"/>
        </w:rPr>
      </w:pPr>
    </w:p>
    <w:p w:rsidR="00E0366C" w:rsidRDefault="00E0366C" w:rsidP="00E0366C">
      <w:pPr>
        <w:rPr>
          <w:rFonts w:asciiTheme="minorHAnsi" w:hAnsiTheme="minorHAnsi" w:cstheme="minorHAnsi"/>
        </w:rPr>
      </w:pPr>
      <w:r>
        <w:rPr>
          <w:rFonts w:asciiTheme="minorHAnsi" w:hAnsiTheme="minorHAnsi" w:cstheme="minorHAnsi"/>
        </w:rPr>
        <w:t>No, as long as the current digital data logger includes the following:</w:t>
      </w:r>
    </w:p>
    <w:p w:rsidR="00E0366C" w:rsidRDefault="00E0366C" w:rsidP="00E0366C">
      <w:pPr>
        <w:pStyle w:val="Default"/>
        <w:rPr>
          <w:rFonts w:cs="Times New Roman"/>
          <w:color w:val="auto"/>
        </w:rPr>
      </w:pPr>
    </w:p>
    <w:p w:rsidR="00E0366C" w:rsidRPr="007C347F" w:rsidRDefault="00E0366C" w:rsidP="00E0366C">
      <w:pPr>
        <w:pStyle w:val="Default"/>
        <w:spacing w:after="93"/>
        <w:rPr>
          <w:rFonts w:cs="Times New Roman"/>
          <w:color w:val="auto"/>
        </w:rPr>
      </w:pPr>
      <w:r w:rsidRPr="007C347F">
        <w:rPr>
          <w:rFonts w:cs="Times New Roman"/>
          <w:color w:val="auto"/>
        </w:rPr>
        <w:t>• Hi/Lo</w:t>
      </w:r>
      <w:r>
        <w:rPr>
          <w:rFonts w:cs="Times New Roman"/>
          <w:color w:val="auto"/>
        </w:rPr>
        <w:t>w</w:t>
      </w:r>
      <w:r w:rsidRPr="007C347F">
        <w:rPr>
          <w:rFonts w:cs="Times New Roman"/>
          <w:color w:val="auto"/>
        </w:rPr>
        <w:t xml:space="preserve"> alarm for out-of-range temperatures; </w:t>
      </w:r>
    </w:p>
    <w:p w:rsidR="00E0366C" w:rsidRPr="007C347F" w:rsidRDefault="00E0366C" w:rsidP="00E0366C">
      <w:pPr>
        <w:pStyle w:val="Default"/>
        <w:spacing w:after="93"/>
        <w:rPr>
          <w:rFonts w:cs="Times New Roman"/>
          <w:color w:val="auto"/>
        </w:rPr>
      </w:pPr>
      <w:r w:rsidRPr="007C347F">
        <w:rPr>
          <w:rFonts w:cs="Times New Roman"/>
          <w:color w:val="auto"/>
        </w:rPr>
        <w:t xml:space="preserve">• Current temperature, as well as minimum and maximum temperatures; </w:t>
      </w:r>
    </w:p>
    <w:p w:rsidR="00E0366C" w:rsidRPr="007C347F" w:rsidRDefault="00E0366C" w:rsidP="00E0366C">
      <w:pPr>
        <w:pStyle w:val="Default"/>
        <w:rPr>
          <w:rFonts w:cs="Times New Roman"/>
          <w:color w:val="auto"/>
        </w:rPr>
      </w:pPr>
      <w:r w:rsidRPr="007C347F">
        <w:rPr>
          <w:rFonts w:cs="Times New Roman"/>
          <w:color w:val="auto"/>
        </w:rPr>
        <w:t xml:space="preserve">• Reset button </w:t>
      </w:r>
    </w:p>
    <w:p w:rsidR="00E0366C" w:rsidRPr="007C347F" w:rsidRDefault="00E0366C" w:rsidP="00E0366C">
      <w:pPr>
        <w:pStyle w:val="Default"/>
        <w:spacing w:after="95"/>
        <w:rPr>
          <w:rFonts w:cs="Times New Roman"/>
        </w:rPr>
      </w:pPr>
      <w:r w:rsidRPr="007C347F">
        <w:rPr>
          <w:rFonts w:cs="Times New Roman"/>
        </w:rPr>
        <w:t xml:space="preserve">• Low battery indicator; </w:t>
      </w:r>
    </w:p>
    <w:p w:rsidR="00E0366C" w:rsidRPr="007C347F" w:rsidRDefault="00E0366C" w:rsidP="00E0366C">
      <w:pPr>
        <w:pStyle w:val="Default"/>
        <w:spacing w:after="95"/>
        <w:rPr>
          <w:rFonts w:cs="Times New Roman"/>
        </w:rPr>
      </w:pPr>
      <w:r w:rsidRPr="007C347F">
        <w:rPr>
          <w:rFonts w:cs="Times New Roman"/>
        </w:rPr>
        <w:t xml:space="preserve">• Accuracy of +/- 1°F (0.5°C); </w:t>
      </w:r>
    </w:p>
    <w:p w:rsidR="00E0366C" w:rsidRDefault="00E0366C" w:rsidP="00E0366C">
      <w:pPr>
        <w:pStyle w:val="Default"/>
        <w:spacing w:after="95"/>
        <w:rPr>
          <w:rFonts w:cs="Times New Roman"/>
        </w:rPr>
      </w:pPr>
      <w:r w:rsidRPr="007C347F">
        <w:rPr>
          <w:rFonts w:cs="Times New Roman"/>
        </w:rPr>
        <w:t xml:space="preserve">• Memory storage of at least 4000 readings, device will not rewrite over old data and </w:t>
      </w:r>
    </w:p>
    <w:p w:rsidR="00E0366C" w:rsidRPr="007C347F" w:rsidRDefault="00E0366C" w:rsidP="00E0366C">
      <w:pPr>
        <w:pStyle w:val="Default"/>
        <w:spacing w:after="95"/>
        <w:rPr>
          <w:rFonts w:cs="Times New Roman"/>
        </w:rPr>
      </w:pPr>
      <w:r>
        <w:rPr>
          <w:rFonts w:cs="Times New Roman"/>
        </w:rPr>
        <w:t xml:space="preserve">   </w:t>
      </w:r>
      <w:r w:rsidRPr="007C347F">
        <w:rPr>
          <w:rFonts w:cs="Times New Roman"/>
        </w:rPr>
        <w:t>stops recording when memory is full;</w:t>
      </w:r>
    </w:p>
    <w:p w:rsidR="00E0366C" w:rsidRPr="007C347F" w:rsidRDefault="00E0366C" w:rsidP="00E0366C">
      <w:pPr>
        <w:pStyle w:val="Default"/>
        <w:rPr>
          <w:rFonts w:cs="Times New Roman"/>
        </w:rPr>
      </w:pPr>
      <w:r w:rsidRPr="007C347F">
        <w:rPr>
          <w:rFonts w:cs="Times New Roman"/>
        </w:rPr>
        <w:t>• User programmable log</w:t>
      </w:r>
      <w:r>
        <w:rPr>
          <w:rFonts w:cs="Times New Roman"/>
        </w:rPr>
        <w:t>ging interval (or reading rate).</w:t>
      </w:r>
      <w:r w:rsidRPr="007C347F">
        <w:rPr>
          <w:rFonts w:cs="Times New Roman"/>
        </w:rPr>
        <w:t xml:space="preserve"> </w:t>
      </w:r>
    </w:p>
    <w:p w:rsidR="00E0366C" w:rsidRDefault="00E0366C" w:rsidP="00E0366C">
      <w:pPr>
        <w:rPr>
          <w:rFonts w:asciiTheme="minorHAnsi" w:hAnsiTheme="minorHAnsi" w:cstheme="minorHAnsi"/>
        </w:rPr>
      </w:pPr>
    </w:p>
    <w:p w:rsidR="00E0366C" w:rsidRPr="00A32F0A" w:rsidRDefault="00E0366C" w:rsidP="00E0366C">
      <w:pPr>
        <w:rPr>
          <w:rFonts w:asciiTheme="minorHAnsi" w:hAnsiTheme="minorHAnsi" w:cstheme="minorHAnsi"/>
          <w:b/>
          <w:i/>
        </w:rPr>
      </w:pPr>
      <w:r w:rsidRPr="00A32F0A">
        <w:rPr>
          <w:rFonts w:asciiTheme="minorHAnsi" w:hAnsiTheme="minorHAnsi" w:cstheme="minorHAnsi"/>
          <w:b/>
          <w:i/>
        </w:rPr>
        <w:t>Do we have to record Minimum/Maximum temperatures?</w:t>
      </w:r>
    </w:p>
    <w:p w:rsidR="00E0366C" w:rsidRDefault="00E0366C" w:rsidP="00E0366C">
      <w:pPr>
        <w:rPr>
          <w:rFonts w:asciiTheme="minorHAnsi" w:hAnsiTheme="minorHAnsi" w:cstheme="minorHAnsi"/>
        </w:rPr>
      </w:pPr>
    </w:p>
    <w:p w:rsidR="00E0366C" w:rsidRDefault="00E0366C" w:rsidP="00E0366C">
      <w:pPr>
        <w:rPr>
          <w:rFonts w:asciiTheme="minorHAnsi" w:hAnsiTheme="minorHAnsi" w:cstheme="minorHAnsi"/>
        </w:rPr>
      </w:pPr>
      <w:r>
        <w:rPr>
          <w:rFonts w:asciiTheme="minorHAnsi" w:hAnsiTheme="minorHAnsi" w:cstheme="minorHAnsi"/>
        </w:rPr>
        <w:t>Yes. Based on recent CDC recommendations, it is now a requirement of the Maine Immunization Program to record minimum/maximum temperatures once a day (preferably in the morning). New temperature recording forms were included in this digital data logger mailing. These new forms include a space to record the daily minimum/maximum recordings. Please keep these on file. ImmPact does not include for these addition recordings, but will be updated in the future. You will still need to record your temperatures twice daily in ImmPact.</w:t>
      </w:r>
    </w:p>
    <w:p w:rsidR="00E0366C" w:rsidRPr="00A32F0A" w:rsidRDefault="00E0366C" w:rsidP="00E0366C">
      <w:pPr>
        <w:rPr>
          <w:rFonts w:asciiTheme="minorHAnsi" w:hAnsiTheme="minorHAnsi" w:cstheme="minorHAnsi"/>
          <w:b/>
          <w:i/>
        </w:rPr>
      </w:pPr>
      <w:r w:rsidRPr="00A32F0A">
        <w:rPr>
          <w:rFonts w:asciiTheme="minorHAnsi" w:hAnsiTheme="minorHAnsi" w:cstheme="minorHAnsi"/>
          <w:b/>
          <w:i/>
        </w:rPr>
        <w:t>What if I don’t have access to the internet?</w:t>
      </w:r>
    </w:p>
    <w:p w:rsidR="00E0366C" w:rsidRDefault="00E0366C" w:rsidP="00E0366C">
      <w:pPr>
        <w:rPr>
          <w:rFonts w:asciiTheme="minorHAnsi" w:hAnsiTheme="minorHAnsi" w:cstheme="minorHAnsi"/>
        </w:rPr>
      </w:pPr>
    </w:p>
    <w:p w:rsidR="00E0366C" w:rsidRDefault="00E0366C" w:rsidP="00E0366C">
      <w:pPr>
        <w:rPr>
          <w:rFonts w:asciiTheme="minorHAnsi" w:hAnsiTheme="minorHAnsi" w:cstheme="minorHAnsi"/>
        </w:rPr>
      </w:pPr>
      <w:r>
        <w:rPr>
          <w:rFonts w:asciiTheme="minorHAnsi" w:hAnsiTheme="minorHAnsi" w:cstheme="minorHAnsi"/>
        </w:rPr>
        <w:t>A LogTag disc is included in the digital data logger mailing. This disc includes the software to download the LogTag Analyzer Program. However, a more recent version with updates is located on the LogTag website at:</w:t>
      </w:r>
    </w:p>
    <w:p w:rsidR="00E0366C" w:rsidRDefault="00E0366C" w:rsidP="00E0366C">
      <w:pPr>
        <w:rPr>
          <w:rFonts w:asciiTheme="minorHAnsi" w:hAnsiTheme="minorHAnsi" w:cstheme="minorHAnsi"/>
        </w:rPr>
      </w:pPr>
    </w:p>
    <w:p w:rsidR="00E0366C" w:rsidRPr="00A32F0A" w:rsidRDefault="004440D1" w:rsidP="00E0366C">
      <w:pPr>
        <w:rPr>
          <w:rFonts w:asciiTheme="minorHAnsi" w:hAnsiTheme="minorHAnsi" w:cstheme="minorHAnsi"/>
        </w:rPr>
      </w:pPr>
      <w:hyperlink r:id="rId28" w:history="1">
        <w:r w:rsidR="00E0366C" w:rsidRPr="00A32F0A">
          <w:rPr>
            <w:rStyle w:val="Hyperlink"/>
            <w:rFonts w:asciiTheme="minorHAnsi" w:hAnsiTheme="minorHAnsi" w:cstheme="minorHAnsi"/>
          </w:rPr>
          <w:t>http://www.logtagrecorders.com/software/downloadlinkpage.htm</w:t>
        </w:r>
      </w:hyperlink>
      <w:r w:rsidR="00E0366C" w:rsidRPr="00A32F0A">
        <w:rPr>
          <w:rFonts w:asciiTheme="minorHAnsi" w:hAnsiTheme="minorHAnsi" w:cstheme="minorHAnsi"/>
        </w:rPr>
        <w:t xml:space="preserve"> </w:t>
      </w:r>
    </w:p>
    <w:p w:rsidR="00E0366C" w:rsidRDefault="00E0366C" w:rsidP="00E0366C">
      <w:pPr>
        <w:rPr>
          <w:rFonts w:asciiTheme="minorHAnsi" w:hAnsiTheme="minorHAnsi" w:cstheme="minorHAnsi"/>
        </w:rPr>
      </w:pPr>
    </w:p>
    <w:p w:rsidR="00E0366C" w:rsidRPr="00A32F0A" w:rsidRDefault="00E0366C" w:rsidP="00E0366C">
      <w:pPr>
        <w:rPr>
          <w:rFonts w:asciiTheme="minorHAnsi" w:hAnsiTheme="minorHAnsi" w:cstheme="minorHAnsi"/>
          <w:b/>
          <w:i/>
        </w:rPr>
      </w:pPr>
      <w:r w:rsidRPr="00A32F0A">
        <w:rPr>
          <w:rFonts w:asciiTheme="minorHAnsi" w:hAnsiTheme="minorHAnsi" w:cstheme="minorHAnsi"/>
          <w:b/>
          <w:i/>
        </w:rPr>
        <w:t>Do I have to save my LogTag recordings?</w:t>
      </w:r>
    </w:p>
    <w:p w:rsidR="00E0366C" w:rsidRDefault="00E0366C" w:rsidP="00E0366C">
      <w:pPr>
        <w:rPr>
          <w:rFonts w:asciiTheme="minorHAnsi" w:hAnsiTheme="minorHAnsi" w:cstheme="minorHAnsi"/>
        </w:rPr>
      </w:pPr>
    </w:p>
    <w:p w:rsidR="00E0366C" w:rsidRDefault="00E0366C" w:rsidP="00E0366C">
      <w:pPr>
        <w:rPr>
          <w:rFonts w:asciiTheme="minorHAnsi" w:hAnsiTheme="minorHAnsi" w:cstheme="minorHAnsi"/>
        </w:rPr>
      </w:pPr>
      <w:r>
        <w:rPr>
          <w:rFonts w:asciiTheme="minorHAnsi" w:hAnsiTheme="minorHAnsi" w:cstheme="minorHAnsi"/>
        </w:rPr>
        <w:t>The Maine Immunization Program requires temperature recordings to be saved for a total of 3 years. It is not required to save the LogTag recordings if you are saving the hard copies of your paper temperature forms, but it is STRONGLY recommended.</w:t>
      </w:r>
    </w:p>
    <w:p w:rsidR="00E0366C" w:rsidRDefault="00E0366C" w:rsidP="00E0366C">
      <w:pPr>
        <w:rPr>
          <w:rFonts w:asciiTheme="minorHAnsi" w:hAnsiTheme="minorHAnsi" w:cstheme="minorHAnsi"/>
        </w:rPr>
      </w:pPr>
    </w:p>
    <w:p w:rsidR="00E0366C" w:rsidRPr="00E94CED" w:rsidRDefault="00E0366C" w:rsidP="00E0366C">
      <w:pPr>
        <w:rPr>
          <w:rFonts w:asciiTheme="minorHAnsi" w:hAnsiTheme="minorHAnsi" w:cstheme="minorHAnsi"/>
          <w:b/>
          <w:i/>
        </w:rPr>
      </w:pPr>
      <w:r w:rsidRPr="00E94CED">
        <w:rPr>
          <w:rFonts w:asciiTheme="minorHAnsi" w:hAnsiTheme="minorHAnsi" w:cstheme="minorHAnsi"/>
          <w:b/>
          <w:i/>
        </w:rPr>
        <w:t>I noticed my LogTag has the word ALARM on the screen. What do I do?</w:t>
      </w:r>
    </w:p>
    <w:p w:rsidR="00E0366C" w:rsidRDefault="00E0366C" w:rsidP="00E0366C">
      <w:pPr>
        <w:rPr>
          <w:rFonts w:asciiTheme="minorHAnsi" w:hAnsiTheme="minorHAnsi" w:cstheme="minorHAnsi"/>
        </w:rPr>
      </w:pPr>
    </w:p>
    <w:p w:rsidR="008101C6" w:rsidRPr="008101C6" w:rsidRDefault="008101C6" w:rsidP="00E0366C">
      <w:pPr>
        <w:rPr>
          <w:rFonts w:asciiTheme="minorHAnsi" w:hAnsiTheme="minorHAnsi" w:cstheme="minorHAnsi"/>
          <w:b/>
        </w:rPr>
      </w:pPr>
      <w:r w:rsidRPr="008101C6">
        <w:rPr>
          <w:rFonts w:asciiTheme="minorHAnsi" w:hAnsiTheme="minorHAnsi" w:cstheme="minorHAnsi"/>
          <w:b/>
        </w:rPr>
        <w:t>THERE IS NO AUDIBLE ALARM ON THE LOGTAG DATA LOGGERS!!!</w:t>
      </w:r>
    </w:p>
    <w:p w:rsidR="008101C6" w:rsidRDefault="008101C6" w:rsidP="00E0366C">
      <w:pPr>
        <w:rPr>
          <w:rFonts w:asciiTheme="minorHAnsi" w:hAnsiTheme="minorHAnsi" w:cstheme="minorHAnsi"/>
        </w:rPr>
      </w:pPr>
    </w:p>
    <w:p w:rsidR="00E0366C" w:rsidRDefault="00E0366C" w:rsidP="00E0366C">
      <w:pPr>
        <w:rPr>
          <w:rFonts w:asciiTheme="minorHAnsi" w:hAnsiTheme="minorHAnsi" w:cstheme="minorHAnsi"/>
        </w:rPr>
      </w:pPr>
      <w:r>
        <w:rPr>
          <w:rFonts w:asciiTheme="minorHAnsi" w:hAnsiTheme="minorHAnsi" w:cstheme="minorHAnsi"/>
        </w:rPr>
        <w:t>If your LogTag has the word ALARM on the screen, your temperatures have gone outside of recommended range. Please do the following IMMEDIATELY:</w:t>
      </w:r>
    </w:p>
    <w:p w:rsidR="00E0366C" w:rsidRDefault="00E0366C" w:rsidP="00E0366C">
      <w:pPr>
        <w:rPr>
          <w:rFonts w:asciiTheme="minorHAnsi" w:hAnsiTheme="minorHAnsi" w:cstheme="minorHAnsi"/>
        </w:rPr>
      </w:pPr>
    </w:p>
    <w:p w:rsidR="00E0366C" w:rsidRDefault="00E0366C" w:rsidP="00E0366C">
      <w:pPr>
        <w:pStyle w:val="ListParagraph"/>
        <w:numPr>
          <w:ilvl w:val="0"/>
          <w:numId w:val="3"/>
        </w:numPr>
        <w:rPr>
          <w:rFonts w:asciiTheme="minorHAnsi" w:hAnsiTheme="minorHAnsi" w:cstheme="minorHAnsi"/>
        </w:rPr>
      </w:pPr>
      <w:r>
        <w:rPr>
          <w:rFonts w:asciiTheme="minorHAnsi" w:hAnsiTheme="minorHAnsi" w:cstheme="minorHAnsi"/>
        </w:rPr>
        <w:t>Download your LogTag data</w:t>
      </w:r>
    </w:p>
    <w:p w:rsidR="00E0366C" w:rsidRDefault="00E0366C" w:rsidP="00E0366C">
      <w:pPr>
        <w:pStyle w:val="ListParagraph"/>
        <w:numPr>
          <w:ilvl w:val="0"/>
          <w:numId w:val="3"/>
        </w:numPr>
        <w:rPr>
          <w:rFonts w:asciiTheme="minorHAnsi" w:hAnsiTheme="minorHAnsi" w:cstheme="minorHAnsi"/>
        </w:rPr>
      </w:pPr>
      <w:r>
        <w:rPr>
          <w:rFonts w:asciiTheme="minorHAnsi" w:hAnsiTheme="minorHAnsi" w:cstheme="minorHAnsi"/>
        </w:rPr>
        <w:t>Contact the vaccine manufacturers for information on vaccine viability</w:t>
      </w:r>
    </w:p>
    <w:p w:rsidR="00E0366C" w:rsidRDefault="00E0366C" w:rsidP="00E0366C">
      <w:pPr>
        <w:pStyle w:val="ListParagraph"/>
        <w:numPr>
          <w:ilvl w:val="0"/>
          <w:numId w:val="3"/>
        </w:numPr>
        <w:rPr>
          <w:rFonts w:asciiTheme="minorHAnsi" w:hAnsiTheme="minorHAnsi" w:cstheme="minorHAnsi"/>
        </w:rPr>
      </w:pPr>
      <w:r>
        <w:rPr>
          <w:rFonts w:asciiTheme="minorHAnsi" w:hAnsiTheme="minorHAnsi" w:cstheme="minorHAnsi"/>
        </w:rPr>
        <w:t>Contact the Maine Immunization Program for guidance</w:t>
      </w:r>
    </w:p>
    <w:p w:rsidR="00E0366C" w:rsidRPr="00A32F0A" w:rsidRDefault="00E0366C" w:rsidP="00E0366C">
      <w:pPr>
        <w:pStyle w:val="ListParagraph"/>
        <w:numPr>
          <w:ilvl w:val="0"/>
          <w:numId w:val="3"/>
        </w:numPr>
        <w:rPr>
          <w:rFonts w:asciiTheme="minorHAnsi" w:hAnsiTheme="minorHAnsi" w:cstheme="minorHAnsi"/>
        </w:rPr>
      </w:pPr>
      <w:r>
        <w:rPr>
          <w:rFonts w:asciiTheme="minorHAnsi" w:hAnsiTheme="minorHAnsi" w:cstheme="minorHAnsi"/>
        </w:rPr>
        <w:t>Don’t forget to document all steps taken</w:t>
      </w:r>
    </w:p>
    <w:p w:rsidR="00E0366C" w:rsidRDefault="00E0366C" w:rsidP="00E0366C">
      <w:pPr>
        <w:rPr>
          <w:rFonts w:asciiTheme="minorHAnsi" w:hAnsiTheme="minorHAnsi" w:cstheme="minorHAnsi"/>
        </w:rPr>
      </w:pPr>
    </w:p>
    <w:p w:rsidR="00E0366C" w:rsidRPr="00E94CED" w:rsidRDefault="00E0366C" w:rsidP="00E0366C">
      <w:pPr>
        <w:rPr>
          <w:rFonts w:asciiTheme="minorHAnsi" w:hAnsiTheme="minorHAnsi" w:cstheme="minorHAnsi"/>
          <w:b/>
          <w:i/>
        </w:rPr>
      </w:pPr>
      <w:r w:rsidRPr="00E94CED">
        <w:rPr>
          <w:rFonts w:asciiTheme="minorHAnsi" w:hAnsiTheme="minorHAnsi" w:cstheme="minorHAnsi"/>
          <w:b/>
          <w:i/>
        </w:rPr>
        <w:t>Can I create a password for my LogTag?</w:t>
      </w:r>
    </w:p>
    <w:p w:rsidR="00E0366C" w:rsidRDefault="00E0366C" w:rsidP="00E0366C">
      <w:pPr>
        <w:rPr>
          <w:rFonts w:asciiTheme="minorHAnsi" w:hAnsiTheme="minorHAnsi" w:cstheme="minorHAnsi"/>
        </w:rPr>
      </w:pPr>
    </w:p>
    <w:p w:rsidR="00E0366C" w:rsidRDefault="00E0366C" w:rsidP="00E0366C">
      <w:pPr>
        <w:rPr>
          <w:rFonts w:asciiTheme="minorHAnsi" w:hAnsiTheme="minorHAnsi" w:cstheme="minorHAnsi"/>
        </w:rPr>
      </w:pPr>
      <w:r w:rsidRPr="00E94CED">
        <w:rPr>
          <w:rFonts w:asciiTheme="minorHAnsi" w:hAnsiTheme="minorHAnsi" w:cstheme="minorHAnsi"/>
          <w:b/>
        </w:rPr>
        <w:t>DO NOT CREATE A PASSWORD FOR YOUR LOGTAG!</w:t>
      </w:r>
      <w:r>
        <w:rPr>
          <w:rFonts w:asciiTheme="minorHAnsi" w:hAnsiTheme="minorHAnsi" w:cstheme="minorHAnsi"/>
        </w:rPr>
        <w:t xml:space="preserve"> This information is not confidential. If you create a password and forget it, you will not be able to retrieve data for your LogTag. The LogTag must be mailed back to the manufacturer for reset. The Maine Immunization Program will not pay for replacement data loggers.</w:t>
      </w:r>
    </w:p>
    <w:p w:rsidR="00E0366C" w:rsidRDefault="00E0366C" w:rsidP="00E0366C">
      <w:pPr>
        <w:rPr>
          <w:rFonts w:asciiTheme="minorHAnsi" w:hAnsiTheme="minorHAnsi" w:cstheme="minorHAnsi"/>
        </w:rPr>
      </w:pPr>
    </w:p>
    <w:p w:rsidR="00E0366C" w:rsidRPr="00E94CED" w:rsidRDefault="00E0366C" w:rsidP="00E0366C">
      <w:pPr>
        <w:rPr>
          <w:rFonts w:asciiTheme="minorHAnsi" w:hAnsiTheme="minorHAnsi" w:cstheme="minorHAnsi"/>
          <w:b/>
          <w:i/>
        </w:rPr>
      </w:pPr>
      <w:r w:rsidRPr="00E94CED">
        <w:rPr>
          <w:rFonts w:asciiTheme="minorHAnsi" w:hAnsiTheme="minorHAnsi" w:cstheme="minorHAnsi"/>
          <w:b/>
          <w:i/>
        </w:rPr>
        <w:t>Why isn’t my LogTag data downloading?</w:t>
      </w:r>
    </w:p>
    <w:p w:rsidR="00E0366C" w:rsidRDefault="00E0366C" w:rsidP="00E0366C">
      <w:pPr>
        <w:rPr>
          <w:rFonts w:asciiTheme="minorHAnsi" w:hAnsiTheme="minorHAnsi" w:cstheme="minorHAnsi"/>
        </w:rPr>
      </w:pPr>
    </w:p>
    <w:p w:rsidR="00E0366C" w:rsidRDefault="00E0366C" w:rsidP="00E0366C">
      <w:pPr>
        <w:rPr>
          <w:rFonts w:asciiTheme="minorHAnsi" w:hAnsiTheme="minorHAnsi" w:cstheme="minorHAnsi"/>
        </w:rPr>
      </w:pPr>
      <w:r>
        <w:rPr>
          <w:rFonts w:asciiTheme="minorHAnsi" w:hAnsiTheme="minorHAnsi" w:cstheme="minorHAnsi"/>
        </w:rPr>
        <w:t>There are several reasons your data may not download. Please try the following before calling the Maine Immunization Program for guidance:</w:t>
      </w:r>
    </w:p>
    <w:p w:rsidR="00E0366C" w:rsidRDefault="00E0366C" w:rsidP="00E0366C">
      <w:pPr>
        <w:rPr>
          <w:rFonts w:asciiTheme="minorHAnsi" w:hAnsiTheme="minorHAnsi" w:cstheme="minorHAnsi"/>
        </w:rPr>
      </w:pPr>
    </w:p>
    <w:p w:rsidR="00E0366C" w:rsidRPr="00E94CED" w:rsidRDefault="00E0366C" w:rsidP="00E0366C">
      <w:pPr>
        <w:pStyle w:val="ListParagraph"/>
        <w:numPr>
          <w:ilvl w:val="0"/>
          <w:numId w:val="2"/>
        </w:numPr>
        <w:rPr>
          <w:rFonts w:asciiTheme="minorHAnsi" w:hAnsiTheme="minorHAnsi" w:cstheme="minorHAnsi"/>
        </w:rPr>
      </w:pPr>
      <w:r w:rsidRPr="00E94CED">
        <w:rPr>
          <w:rFonts w:asciiTheme="minorHAnsi" w:hAnsiTheme="minorHAnsi" w:cstheme="minorHAnsi"/>
        </w:rPr>
        <w:t>Close LogTag Analyzer Program.</w:t>
      </w:r>
    </w:p>
    <w:p w:rsidR="00E0366C" w:rsidRPr="00E94CED" w:rsidRDefault="00E0366C" w:rsidP="00E0366C">
      <w:pPr>
        <w:pStyle w:val="ListParagraph"/>
        <w:numPr>
          <w:ilvl w:val="0"/>
          <w:numId w:val="2"/>
        </w:numPr>
        <w:rPr>
          <w:rFonts w:asciiTheme="minorHAnsi" w:hAnsiTheme="minorHAnsi" w:cstheme="minorHAnsi"/>
        </w:rPr>
      </w:pPr>
      <w:r w:rsidRPr="00E94CED">
        <w:rPr>
          <w:rFonts w:asciiTheme="minorHAnsi" w:hAnsiTheme="minorHAnsi" w:cstheme="minorHAnsi"/>
        </w:rPr>
        <w:t>Remove LogTag from Interface Cradle.</w:t>
      </w:r>
    </w:p>
    <w:p w:rsidR="00E0366C" w:rsidRPr="00E94CED" w:rsidRDefault="00E0366C" w:rsidP="00E0366C">
      <w:pPr>
        <w:pStyle w:val="ListParagraph"/>
        <w:numPr>
          <w:ilvl w:val="0"/>
          <w:numId w:val="2"/>
        </w:numPr>
        <w:rPr>
          <w:rFonts w:asciiTheme="minorHAnsi" w:hAnsiTheme="minorHAnsi" w:cstheme="minorHAnsi"/>
        </w:rPr>
      </w:pPr>
      <w:r w:rsidRPr="00E94CED">
        <w:rPr>
          <w:rFonts w:asciiTheme="minorHAnsi" w:hAnsiTheme="minorHAnsi" w:cstheme="minorHAnsi"/>
        </w:rPr>
        <w:t>Remove LogTag Interface Cradle from USB port, wait 5 seconds, reinsert LogTag Interface Cradle into USB port.</w:t>
      </w:r>
    </w:p>
    <w:p w:rsidR="00E0366C" w:rsidRPr="00E94CED" w:rsidRDefault="00E0366C" w:rsidP="00E0366C">
      <w:pPr>
        <w:pStyle w:val="ListParagraph"/>
        <w:numPr>
          <w:ilvl w:val="0"/>
          <w:numId w:val="2"/>
        </w:numPr>
        <w:rPr>
          <w:rFonts w:asciiTheme="minorHAnsi" w:hAnsiTheme="minorHAnsi" w:cstheme="minorHAnsi"/>
        </w:rPr>
      </w:pPr>
      <w:r w:rsidRPr="00E94CED">
        <w:rPr>
          <w:rFonts w:asciiTheme="minorHAnsi" w:hAnsiTheme="minorHAnsi" w:cstheme="minorHAnsi"/>
        </w:rPr>
        <w:t>Open LogTag Analyzer Program.</w:t>
      </w:r>
    </w:p>
    <w:p w:rsidR="00E0366C" w:rsidRPr="00E94CED" w:rsidRDefault="00E0366C" w:rsidP="00E0366C">
      <w:pPr>
        <w:pStyle w:val="ListParagraph"/>
        <w:numPr>
          <w:ilvl w:val="0"/>
          <w:numId w:val="2"/>
        </w:numPr>
        <w:rPr>
          <w:rFonts w:asciiTheme="minorHAnsi" w:hAnsiTheme="minorHAnsi" w:cstheme="minorHAnsi"/>
        </w:rPr>
      </w:pPr>
      <w:r w:rsidRPr="00E94CED">
        <w:rPr>
          <w:rFonts w:asciiTheme="minorHAnsi" w:hAnsiTheme="minorHAnsi" w:cstheme="minorHAnsi"/>
        </w:rPr>
        <w:t>Insert LogTag into LogTag Interface Cradle.</w:t>
      </w:r>
    </w:p>
    <w:p w:rsidR="00E0366C" w:rsidRDefault="00E0366C" w:rsidP="00E0366C">
      <w:pPr>
        <w:rPr>
          <w:rFonts w:asciiTheme="minorHAnsi" w:hAnsiTheme="minorHAnsi" w:cstheme="minorHAnsi"/>
        </w:rPr>
      </w:pPr>
    </w:p>
    <w:p w:rsidR="00E0366C" w:rsidRDefault="00E0366C" w:rsidP="00E0366C">
      <w:pPr>
        <w:rPr>
          <w:rFonts w:asciiTheme="minorHAnsi" w:hAnsiTheme="minorHAnsi" w:cstheme="minorHAnsi"/>
        </w:rPr>
      </w:pPr>
    </w:p>
    <w:p w:rsidR="00E0366C" w:rsidRPr="00E94CED" w:rsidRDefault="00E0366C" w:rsidP="00E0366C">
      <w:pPr>
        <w:rPr>
          <w:rFonts w:asciiTheme="minorHAnsi" w:hAnsiTheme="minorHAnsi" w:cstheme="minorHAnsi"/>
          <w:b/>
          <w:i/>
        </w:rPr>
      </w:pPr>
      <w:r w:rsidRPr="00E94CED">
        <w:rPr>
          <w:rFonts w:asciiTheme="minorHAnsi" w:hAnsiTheme="minorHAnsi" w:cstheme="minorHAnsi"/>
          <w:b/>
          <w:i/>
        </w:rPr>
        <w:t>Why can’t I start my LogTag?</w:t>
      </w:r>
    </w:p>
    <w:p w:rsidR="00E0366C" w:rsidRDefault="00E0366C" w:rsidP="00E0366C">
      <w:pPr>
        <w:rPr>
          <w:rFonts w:asciiTheme="minorHAnsi" w:hAnsiTheme="minorHAnsi" w:cstheme="minorHAnsi"/>
        </w:rPr>
      </w:pPr>
    </w:p>
    <w:p w:rsidR="00E0366C" w:rsidRDefault="00E0366C" w:rsidP="00E0366C">
      <w:pPr>
        <w:rPr>
          <w:rFonts w:asciiTheme="minorHAnsi" w:hAnsiTheme="minorHAnsi" w:cstheme="minorHAnsi"/>
        </w:rPr>
      </w:pPr>
      <w:r>
        <w:rPr>
          <w:rFonts w:asciiTheme="minorHAnsi" w:hAnsiTheme="minorHAnsi" w:cstheme="minorHAnsi"/>
        </w:rPr>
        <w:t>The start button is located on the front of the LogTag. Press and hold the start button. The words STARTING will begin flashing. Continue to hold the button until the words STARTING stop flashing and remain on.</w:t>
      </w:r>
    </w:p>
    <w:p w:rsidR="00E0366C" w:rsidRDefault="00E0366C" w:rsidP="00E0366C">
      <w:pPr>
        <w:rPr>
          <w:rFonts w:asciiTheme="minorHAnsi" w:hAnsiTheme="minorHAnsi" w:cstheme="minorHAnsi"/>
        </w:rPr>
      </w:pPr>
    </w:p>
    <w:p w:rsidR="00E0366C" w:rsidRDefault="00E0366C" w:rsidP="00E0366C">
      <w:pPr>
        <w:rPr>
          <w:rFonts w:asciiTheme="minorHAnsi" w:hAnsiTheme="minorHAnsi" w:cstheme="minorHAnsi"/>
        </w:rPr>
      </w:pPr>
      <w:r>
        <w:rPr>
          <w:rFonts w:asciiTheme="minorHAnsi" w:hAnsiTheme="minorHAnsi" w:cstheme="minorHAnsi"/>
        </w:rPr>
        <w:t>The start button on your LogTag may not be perfectly on center. If you run your finger over the area, you will be able to feel a bump. This is the button you need to hold down.</w:t>
      </w:r>
    </w:p>
    <w:p w:rsidR="00E0366C" w:rsidRDefault="00E0366C" w:rsidP="00E0366C">
      <w:pPr>
        <w:rPr>
          <w:rFonts w:asciiTheme="minorHAnsi" w:hAnsiTheme="minorHAnsi" w:cstheme="minorHAnsi"/>
        </w:rPr>
      </w:pPr>
    </w:p>
    <w:p w:rsidR="00C224F3" w:rsidRPr="00E94CED" w:rsidRDefault="00C224F3" w:rsidP="00C224F3">
      <w:pPr>
        <w:rPr>
          <w:rFonts w:asciiTheme="minorHAnsi" w:hAnsiTheme="minorHAnsi" w:cstheme="minorHAnsi"/>
          <w:b/>
          <w:i/>
        </w:rPr>
      </w:pPr>
      <w:r w:rsidRPr="00E94CED">
        <w:rPr>
          <w:rFonts w:asciiTheme="minorHAnsi" w:hAnsiTheme="minorHAnsi" w:cstheme="minorHAnsi"/>
          <w:b/>
          <w:i/>
        </w:rPr>
        <w:t xml:space="preserve">Why </w:t>
      </w:r>
      <w:r>
        <w:rPr>
          <w:rFonts w:asciiTheme="minorHAnsi" w:hAnsiTheme="minorHAnsi" w:cstheme="minorHAnsi"/>
          <w:b/>
          <w:i/>
        </w:rPr>
        <w:t>has my LogTag stopped recording</w:t>
      </w:r>
      <w:r w:rsidRPr="00E94CED">
        <w:rPr>
          <w:rFonts w:asciiTheme="minorHAnsi" w:hAnsiTheme="minorHAnsi" w:cstheme="minorHAnsi"/>
          <w:b/>
          <w:i/>
        </w:rPr>
        <w:t>?</w:t>
      </w:r>
    </w:p>
    <w:p w:rsidR="00C224F3" w:rsidRDefault="00C224F3" w:rsidP="00C224F3">
      <w:pPr>
        <w:rPr>
          <w:rFonts w:asciiTheme="minorHAnsi" w:hAnsiTheme="minorHAnsi" w:cstheme="minorHAnsi"/>
        </w:rPr>
      </w:pPr>
    </w:p>
    <w:p w:rsidR="00C224F3" w:rsidRDefault="00C224F3" w:rsidP="00E0366C">
      <w:pPr>
        <w:rPr>
          <w:rFonts w:asciiTheme="minorHAnsi" w:hAnsiTheme="minorHAnsi" w:cstheme="minorHAnsi"/>
        </w:rPr>
      </w:pPr>
      <w:r>
        <w:rPr>
          <w:rFonts w:asciiTheme="minorHAnsi" w:hAnsiTheme="minorHAnsi" w:cstheme="minorHAnsi"/>
        </w:rPr>
        <w:t>The LogTag has enough memory to record at 15 minute intervals for 80 days only. You must clear the memory at least every 80 days, but we recommend to clear the memory at least once a month. Please refer to step 8 of the instructions to clear the memory and re-start the LogTag for use.</w:t>
      </w:r>
    </w:p>
    <w:p w:rsidR="00C224F3" w:rsidRDefault="00C224F3" w:rsidP="00E0366C">
      <w:pPr>
        <w:rPr>
          <w:rFonts w:asciiTheme="minorHAnsi" w:hAnsiTheme="minorHAnsi" w:cstheme="minorHAnsi"/>
        </w:rPr>
      </w:pPr>
    </w:p>
    <w:p w:rsidR="00E0366C" w:rsidRPr="00F559C2" w:rsidRDefault="00E0366C" w:rsidP="00E0366C">
      <w:pPr>
        <w:rPr>
          <w:rFonts w:asciiTheme="minorHAnsi" w:hAnsiTheme="minorHAnsi" w:cstheme="minorHAnsi"/>
          <w:b/>
          <w:i/>
        </w:rPr>
      </w:pPr>
      <w:r w:rsidRPr="00F559C2">
        <w:rPr>
          <w:rFonts w:asciiTheme="minorHAnsi" w:hAnsiTheme="minorHAnsi" w:cstheme="minorHAnsi"/>
          <w:b/>
          <w:i/>
        </w:rPr>
        <w:t>Why are my temperature recordings wrong?</w:t>
      </w:r>
    </w:p>
    <w:p w:rsidR="00E0366C" w:rsidRDefault="00E0366C" w:rsidP="00E0366C">
      <w:pPr>
        <w:rPr>
          <w:rFonts w:asciiTheme="minorHAnsi" w:hAnsiTheme="minorHAnsi" w:cstheme="minorHAnsi"/>
        </w:rPr>
      </w:pPr>
    </w:p>
    <w:p w:rsidR="00E0366C" w:rsidRPr="00F70C06" w:rsidRDefault="00E0366C" w:rsidP="00E0366C">
      <w:pPr>
        <w:rPr>
          <w:rFonts w:asciiTheme="minorHAnsi" w:hAnsiTheme="minorHAnsi" w:cstheme="minorHAnsi"/>
        </w:rPr>
      </w:pPr>
      <w:r>
        <w:rPr>
          <w:rFonts w:asciiTheme="minorHAnsi" w:hAnsiTheme="minorHAnsi" w:cstheme="minorHAnsi"/>
        </w:rPr>
        <w:t>Before starting your LogTag, make sure you attach the glycol probe. The LogTag will only record temperatures if the probe is attached. If you start the LogTag without the probe attached, the screen will show a temperature of -199.9. The LogTag records every 15 minutes. If you forget and start the LogTag without the probe attached, plug the probe in and the next reading will show correctly on the screen.</w:t>
      </w:r>
    </w:p>
    <w:p w:rsidR="00F42259" w:rsidRDefault="00F42259" w:rsidP="00E0366C">
      <w:pPr>
        <w:rPr>
          <w:rFonts w:asciiTheme="minorHAnsi" w:hAnsiTheme="minorHAnsi" w:cstheme="minorHAnsi"/>
          <w:sz w:val="28"/>
          <w:szCs w:val="28"/>
        </w:rPr>
      </w:pPr>
    </w:p>
    <w:p w:rsidR="008101C6" w:rsidRPr="00F559C2" w:rsidRDefault="008101C6" w:rsidP="008101C6">
      <w:pPr>
        <w:rPr>
          <w:rFonts w:asciiTheme="minorHAnsi" w:hAnsiTheme="minorHAnsi" w:cstheme="minorHAnsi"/>
          <w:b/>
          <w:i/>
        </w:rPr>
      </w:pPr>
      <w:r>
        <w:rPr>
          <w:rFonts w:asciiTheme="minorHAnsi" w:hAnsiTheme="minorHAnsi" w:cstheme="minorHAnsi"/>
          <w:b/>
          <w:i/>
        </w:rPr>
        <w:t>Should I return my old thermometers?</w:t>
      </w:r>
    </w:p>
    <w:p w:rsidR="008101C6" w:rsidRDefault="008101C6" w:rsidP="008101C6">
      <w:pPr>
        <w:rPr>
          <w:rFonts w:asciiTheme="minorHAnsi" w:hAnsiTheme="minorHAnsi" w:cstheme="minorHAnsi"/>
          <w:sz w:val="28"/>
          <w:szCs w:val="28"/>
        </w:rPr>
      </w:pPr>
    </w:p>
    <w:p w:rsidR="008101C6" w:rsidRPr="00F70C06" w:rsidRDefault="008101C6" w:rsidP="008101C6">
      <w:pPr>
        <w:rPr>
          <w:rFonts w:asciiTheme="minorHAnsi" w:hAnsiTheme="minorHAnsi" w:cstheme="minorHAnsi"/>
        </w:rPr>
      </w:pPr>
      <w:r>
        <w:rPr>
          <w:rFonts w:asciiTheme="minorHAnsi" w:hAnsiTheme="minorHAnsi" w:cstheme="minorHAnsi"/>
        </w:rPr>
        <w:t>Continue to use both your current thermometers and the LogTag for the first 5 days to ensure accuracy of the new thermometers. After the 5 days, you can remove the old thermometers and start to use the LogTag exclusively. Please be aware of the new Maine Immunization Program requirement that provider offices must have a set of certified calibrated thermometers both in their refrigerator and a back-up set of certified calibrated thermometers. Please re-calibrate your current thermometers to ensure you have 2 sets of certified calibrated thermometers at all times.</w:t>
      </w:r>
    </w:p>
    <w:p w:rsidR="008101C6" w:rsidRPr="00D3344B" w:rsidRDefault="008101C6" w:rsidP="008101C6">
      <w:pPr>
        <w:rPr>
          <w:rFonts w:asciiTheme="minorHAnsi" w:hAnsiTheme="minorHAnsi" w:cstheme="minorHAnsi"/>
          <w:sz w:val="28"/>
          <w:szCs w:val="28"/>
        </w:rPr>
      </w:pPr>
    </w:p>
    <w:sectPr w:rsidR="008101C6" w:rsidRPr="00D3344B">
      <w:footerReference w:type="default" r:id="rId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15A" w:rsidRDefault="0046215A" w:rsidP="0046215A">
      <w:r>
        <w:separator/>
      </w:r>
    </w:p>
  </w:endnote>
  <w:endnote w:type="continuationSeparator" w:id="0">
    <w:p w:rsidR="0046215A" w:rsidRDefault="0046215A" w:rsidP="00462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393775"/>
      <w:docPartObj>
        <w:docPartGallery w:val="Page Numbers (Bottom of Page)"/>
        <w:docPartUnique/>
      </w:docPartObj>
    </w:sdtPr>
    <w:sdtEndPr>
      <w:rPr>
        <w:noProof/>
      </w:rPr>
    </w:sdtEndPr>
    <w:sdtContent>
      <w:p w:rsidR="0046215A" w:rsidRDefault="0046215A">
        <w:pPr>
          <w:pStyle w:val="Footer"/>
          <w:jc w:val="center"/>
        </w:pPr>
        <w:r>
          <w:fldChar w:fldCharType="begin"/>
        </w:r>
        <w:r>
          <w:instrText xml:space="preserve"> PAGE   \* MERGEFORMAT </w:instrText>
        </w:r>
        <w:r>
          <w:fldChar w:fldCharType="separate"/>
        </w:r>
        <w:r w:rsidR="004440D1">
          <w:rPr>
            <w:noProof/>
          </w:rPr>
          <w:t>1</w:t>
        </w:r>
        <w:r>
          <w:rPr>
            <w:noProof/>
          </w:rPr>
          <w:fldChar w:fldCharType="end"/>
        </w:r>
      </w:p>
    </w:sdtContent>
  </w:sdt>
  <w:p w:rsidR="0046215A" w:rsidRDefault="004621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15A" w:rsidRDefault="0046215A" w:rsidP="0046215A">
      <w:r>
        <w:separator/>
      </w:r>
    </w:p>
  </w:footnote>
  <w:footnote w:type="continuationSeparator" w:id="0">
    <w:p w:rsidR="0046215A" w:rsidRDefault="0046215A" w:rsidP="004621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F0690"/>
    <w:multiLevelType w:val="hybridMultilevel"/>
    <w:tmpl w:val="C7D6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403AD0"/>
    <w:multiLevelType w:val="hybridMultilevel"/>
    <w:tmpl w:val="95F68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4B0721"/>
    <w:multiLevelType w:val="hybridMultilevel"/>
    <w:tmpl w:val="C89CA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44B"/>
    <w:rsid w:val="000C058B"/>
    <w:rsid w:val="001637EF"/>
    <w:rsid w:val="00163DE8"/>
    <w:rsid w:val="003549CE"/>
    <w:rsid w:val="00383A2E"/>
    <w:rsid w:val="003A2D11"/>
    <w:rsid w:val="003C7983"/>
    <w:rsid w:val="003D0453"/>
    <w:rsid w:val="004440D1"/>
    <w:rsid w:val="0046215A"/>
    <w:rsid w:val="00603C89"/>
    <w:rsid w:val="00753E8D"/>
    <w:rsid w:val="00767626"/>
    <w:rsid w:val="007A4136"/>
    <w:rsid w:val="007D365B"/>
    <w:rsid w:val="008101C6"/>
    <w:rsid w:val="00885809"/>
    <w:rsid w:val="009D7395"/>
    <w:rsid w:val="00A27136"/>
    <w:rsid w:val="00AA017F"/>
    <w:rsid w:val="00BB7308"/>
    <w:rsid w:val="00BD5F95"/>
    <w:rsid w:val="00C224F3"/>
    <w:rsid w:val="00D3344B"/>
    <w:rsid w:val="00E0366C"/>
    <w:rsid w:val="00F42259"/>
    <w:rsid w:val="00F44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83A2E"/>
    <w:rPr>
      <w:color w:val="410082" w:themeColor="hyperlink"/>
      <w:u w:val="single"/>
    </w:rPr>
  </w:style>
  <w:style w:type="paragraph" w:styleId="BalloonText">
    <w:name w:val="Balloon Text"/>
    <w:basedOn w:val="Normal"/>
    <w:link w:val="BalloonTextChar"/>
    <w:rsid w:val="00383A2E"/>
    <w:rPr>
      <w:rFonts w:ascii="Tahoma" w:hAnsi="Tahoma" w:cs="Tahoma"/>
      <w:sz w:val="16"/>
      <w:szCs w:val="16"/>
    </w:rPr>
  </w:style>
  <w:style w:type="character" w:customStyle="1" w:styleId="BalloonTextChar">
    <w:name w:val="Balloon Text Char"/>
    <w:basedOn w:val="DefaultParagraphFont"/>
    <w:link w:val="BalloonText"/>
    <w:rsid w:val="00383A2E"/>
    <w:rPr>
      <w:rFonts w:ascii="Tahoma" w:hAnsi="Tahoma" w:cs="Tahoma"/>
      <w:sz w:val="16"/>
      <w:szCs w:val="16"/>
    </w:rPr>
  </w:style>
  <w:style w:type="character" w:styleId="FollowedHyperlink">
    <w:name w:val="FollowedHyperlink"/>
    <w:basedOn w:val="DefaultParagraphFont"/>
    <w:rsid w:val="00753E8D"/>
    <w:rPr>
      <w:color w:val="932968" w:themeColor="followedHyperlink"/>
      <w:u w:val="single"/>
    </w:rPr>
  </w:style>
  <w:style w:type="paragraph" w:styleId="ListParagraph">
    <w:name w:val="List Paragraph"/>
    <w:basedOn w:val="Normal"/>
    <w:uiPriority w:val="34"/>
    <w:qFormat/>
    <w:rsid w:val="00AA017F"/>
    <w:pPr>
      <w:ind w:left="720"/>
      <w:contextualSpacing/>
    </w:pPr>
  </w:style>
  <w:style w:type="paragraph" w:styleId="Header">
    <w:name w:val="header"/>
    <w:basedOn w:val="Normal"/>
    <w:link w:val="HeaderChar"/>
    <w:rsid w:val="0046215A"/>
    <w:pPr>
      <w:tabs>
        <w:tab w:val="center" w:pos="4680"/>
        <w:tab w:val="right" w:pos="9360"/>
      </w:tabs>
    </w:pPr>
  </w:style>
  <w:style w:type="character" w:customStyle="1" w:styleId="HeaderChar">
    <w:name w:val="Header Char"/>
    <w:basedOn w:val="DefaultParagraphFont"/>
    <w:link w:val="Header"/>
    <w:rsid w:val="0046215A"/>
    <w:rPr>
      <w:sz w:val="24"/>
      <w:szCs w:val="24"/>
    </w:rPr>
  </w:style>
  <w:style w:type="paragraph" w:styleId="Footer">
    <w:name w:val="footer"/>
    <w:basedOn w:val="Normal"/>
    <w:link w:val="FooterChar"/>
    <w:uiPriority w:val="99"/>
    <w:rsid w:val="0046215A"/>
    <w:pPr>
      <w:tabs>
        <w:tab w:val="center" w:pos="4680"/>
        <w:tab w:val="right" w:pos="9360"/>
      </w:tabs>
    </w:pPr>
  </w:style>
  <w:style w:type="character" w:customStyle="1" w:styleId="FooterChar">
    <w:name w:val="Footer Char"/>
    <w:basedOn w:val="DefaultParagraphFont"/>
    <w:link w:val="Footer"/>
    <w:uiPriority w:val="99"/>
    <w:rsid w:val="0046215A"/>
    <w:rPr>
      <w:sz w:val="24"/>
      <w:szCs w:val="24"/>
    </w:rPr>
  </w:style>
  <w:style w:type="paragraph" w:customStyle="1" w:styleId="Default">
    <w:name w:val="Default"/>
    <w:rsid w:val="00E0366C"/>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83A2E"/>
    <w:rPr>
      <w:color w:val="410082" w:themeColor="hyperlink"/>
      <w:u w:val="single"/>
    </w:rPr>
  </w:style>
  <w:style w:type="paragraph" w:styleId="BalloonText">
    <w:name w:val="Balloon Text"/>
    <w:basedOn w:val="Normal"/>
    <w:link w:val="BalloonTextChar"/>
    <w:rsid w:val="00383A2E"/>
    <w:rPr>
      <w:rFonts w:ascii="Tahoma" w:hAnsi="Tahoma" w:cs="Tahoma"/>
      <w:sz w:val="16"/>
      <w:szCs w:val="16"/>
    </w:rPr>
  </w:style>
  <w:style w:type="character" w:customStyle="1" w:styleId="BalloonTextChar">
    <w:name w:val="Balloon Text Char"/>
    <w:basedOn w:val="DefaultParagraphFont"/>
    <w:link w:val="BalloonText"/>
    <w:rsid w:val="00383A2E"/>
    <w:rPr>
      <w:rFonts w:ascii="Tahoma" w:hAnsi="Tahoma" w:cs="Tahoma"/>
      <w:sz w:val="16"/>
      <w:szCs w:val="16"/>
    </w:rPr>
  </w:style>
  <w:style w:type="character" w:styleId="FollowedHyperlink">
    <w:name w:val="FollowedHyperlink"/>
    <w:basedOn w:val="DefaultParagraphFont"/>
    <w:rsid w:val="00753E8D"/>
    <w:rPr>
      <w:color w:val="932968" w:themeColor="followedHyperlink"/>
      <w:u w:val="single"/>
    </w:rPr>
  </w:style>
  <w:style w:type="paragraph" w:styleId="ListParagraph">
    <w:name w:val="List Paragraph"/>
    <w:basedOn w:val="Normal"/>
    <w:uiPriority w:val="34"/>
    <w:qFormat/>
    <w:rsid w:val="00AA017F"/>
    <w:pPr>
      <w:ind w:left="720"/>
      <w:contextualSpacing/>
    </w:pPr>
  </w:style>
  <w:style w:type="paragraph" w:styleId="Header">
    <w:name w:val="header"/>
    <w:basedOn w:val="Normal"/>
    <w:link w:val="HeaderChar"/>
    <w:rsid w:val="0046215A"/>
    <w:pPr>
      <w:tabs>
        <w:tab w:val="center" w:pos="4680"/>
        <w:tab w:val="right" w:pos="9360"/>
      </w:tabs>
    </w:pPr>
  </w:style>
  <w:style w:type="character" w:customStyle="1" w:styleId="HeaderChar">
    <w:name w:val="Header Char"/>
    <w:basedOn w:val="DefaultParagraphFont"/>
    <w:link w:val="Header"/>
    <w:rsid w:val="0046215A"/>
    <w:rPr>
      <w:sz w:val="24"/>
      <w:szCs w:val="24"/>
    </w:rPr>
  </w:style>
  <w:style w:type="paragraph" w:styleId="Footer">
    <w:name w:val="footer"/>
    <w:basedOn w:val="Normal"/>
    <w:link w:val="FooterChar"/>
    <w:uiPriority w:val="99"/>
    <w:rsid w:val="0046215A"/>
    <w:pPr>
      <w:tabs>
        <w:tab w:val="center" w:pos="4680"/>
        <w:tab w:val="right" w:pos="9360"/>
      </w:tabs>
    </w:pPr>
  </w:style>
  <w:style w:type="character" w:customStyle="1" w:styleId="FooterChar">
    <w:name w:val="Footer Char"/>
    <w:basedOn w:val="DefaultParagraphFont"/>
    <w:link w:val="Footer"/>
    <w:uiPriority w:val="99"/>
    <w:rsid w:val="0046215A"/>
    <w:rPr>
      <w:sz w:val="24"/>
      <w:szCs w:val="24"/>
    </w:rPr>
  </w:style>
  <w:style w:type="paragraph" w:customStyle="1" w:styleId="Default">
    <w:name w:val="Default"/>
    <w:rsid w:val="00E0366C"/>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gtagrecorders.com/software/downloadlinkpage.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logtagrecorders.com/software/downloadlinkpage.ht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1851</Words>
  <Characters>9833</Characters>
  <Application>Microsoft Office Word</Application>
  <DocSecurity>4</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11661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Jessica.Demers</dc:creator>
  <cp:keywords/>
  <dc:description/>
  <cp:lastModifiedBy>michael.morin</cp:lastModifiedBy>
  <cp:revision>2</cp:revision>
  <dcterms:created xsi:type="dcterms:W3CDTF">2014-07-22T14:22:00Z</dcterms:created>
  <dcterms:modified xsi:type="dcterms:W3CDTF">2014-07-22T14:22:00Z</dcterms:modified>
</cp:coreProperties>
</file>