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CD81B" w14:textId="77777777" w:rsidR="00AD1C67" w:rsidRPr="00F55ABF" w:rsidRDefault="00AD1C67" w:rsidP="00AD1C67">
      <w:pPr>
        <w:ind w:left="360"/>
        <w:jc w:val="center"/>
        <w:rPr>
          <w:b/>
        </w:rPr>
      </w:pPr>
      <w:bookmarkStart w:id="0" w:name="_GoBack"/>
      <w:bookmarkEnd w:id="0"/>
      <w:r w:rsidRPr="00F55ABF">
        <w:rPr>
          <w:b/>
        </w:rPr>
        <w:t>State of Maine</w:t>
      </w:r>
    </w:p>
    <w:p w14:paraId="28FB59E7" w14:textId="77777777" w:rsidR="00AD1C67" w:rsidRPr="00F55ABF" w:rsidRDefault="00AD1C67" w:rsidP="00AD1C67">
      <w:pPr>
        <w:ind w:left="360"/>
        <w:jc w:val="center"/>
        <w:rPr>
          <w:b/>
        </w:rPr>
      </w:pPr>
      <w:r w:rsidRPr="00F55ABF">
        <w:rPr>
          <w:b/>
        </w:rPr>
        <w:t>Maine Criminal Justice Academy Board of Trustees</w:t>
      </w:r>
    </w:p>
    <w:p w14:paraId="4DB4C171" w14:textId="77777777" w:rsidR="00AD1C67" w:rsidRDefault="00AD1C67" w:rsidP="00AD1C67">
      <w:pPr>
        <w:ind w:left="360"/>
        <w:jc w:val="center"/>
      </w:pPr>
    </w:p>
    <w:p w14:paraId="2A6DF3AE" w14:textId="77777777" w:rsidR="00AD1C67" w:rsidRDefault="00AD1C67" w:rsidP="00AD1C67">
      <w:pPr>
        <w:ind w:left="360"/>
        <w:jc w:val="center"/>
      </w:pPr>
      <w:r>
        <w:t>Complaint Review Committee</w:t>
      </w:r>
    </w:p>
    <w:p w14:paraId="572A15B4" w14:textId="77777777" w:rsidR="00AD1C67" w:rsidRDefault="00B50355" w:rsidP="00AD1C67">
      <w:pPr>
        <w:ind w:left="360"/>
        <w:jc w:val="center"/>
      </w:pPr>
      <w:r>
        <w:t>Minutes of February</w:t>
      </w:r>
      <w:r w:rsidR="00982BBF">
        <w:t xml:space="preserve"> 21, 2019</w:t>
      </w:r>
      <w:r w:rsidR="00AD1C67">
        <w:t xml:space="preserve"> Meeting</w:t>
      </w:r>
    </w:p>
    <w:p w14:paraId="048F7CC7" w14:textId="77777777" w:rsidR="00636C7A" w:rsidRDefault="00636C7A" w:rsidP="00636C7A"/>
    <w:p w14:paraId="0FB27E5E" w14:textId="77777777" w:rsidR="00AD1C67" w:rsidRPr="00AD1C67" w:rsidRDefault="00AD1C67" w:rsidP="00636C7A">
      <w:pPr>
        <w:rPr>
          <w:b/>
          <w:u w:val="single"/>
        </w:rPr>
      </w:pPr>
      <w:r w:rsidRPr="00AD1C67">
        <w:rPr>
          <w:b/>
          <w:u w:val="single"/>
        </w:rPr>
        <w:t>MEMBERS PRESENT</w:t>
      </w:r>
    </w:p>
    <w:p w14:paraId="4DA685BC" w14:textId="77777777" w:rsidR="00AD1C67" w:rsidRDefault="00AD1C67" w:rsidP="00636C7A">
      <w:r>
        <w:t>Thomas Peters II, Esq., Public Member, Chairman</w:t>
      </w:r>
    </w:p>
    <w:p w14:paraId="08654FDF" w14:textId="77777777" w:rsidR="00AD1C67" w:rsidRDefault="00AD1C67" w:rsidP="00636C7A">
      <w:r>
        <w:t>Detective Seth Blodgett, Office of the Attorney General</w:t>
      </w:r>
    </w:p>
    <w:p w14:paraId="31B5D7EF" w14:textId="77777777" w:rsidR="00EA4047" w:rsidRDefault="007C6327" w:rsidP="00636C7A">
      <w:r>
        <w:t>Chief Charles J. Rumsey, IV</w:t>
      </w:r>
      <w:r w:rsidR="00EA4047">
        <w:t xml:space="preserve">, </w:t>
      </w:r>
      <w:r>
        <w:t>Cumberland Police Department</w:t>
      </w:r>
      <w:r w:rsidR="00EA4047">
        <w:t xml:space="preserve"> </w:t>
      </w:r>
    </w:p>
    <w:p w14:paraId="2829AEF6" w14:textId="77777777" w:rsidR="00AD1C67" w:rsidRDefault="00AD1C67" w:rsidP="00636C7A"/>
    <w:p w14:paraId="6229E39D" w14:textId="77777777" w:rsidR="00AD1C67" w:rsidRPr="00ED54DA" w:rsidRDefault="00AD1C67" w:rsidP="00636C7A">
      <w:pPr>
        <w:rPr>
          <w:b/>
          <w:u w:val="single"/>
        </w:rPr>
      </w:pPr>
      <w:r w:rsidRPr="00ED54DA">
        <w:rPr>
          <w:b/>
          <w:u w:val="single"/>
        </w:rPr>
        <w:t>STAFF PRESENT</w:t>
      </w:r>
    </w:p>
    <w:p w14:paraId="7C0DEC7A" w14:textId="77777777" w:rsidR="00AD1C67" w:rsidRDefault="00ED54DA" w:rsidP="00636C7A">
      <w:r>
        <w:t>Andrew Black, AAG, Legal Counsel</w:t>
      </w:r>
    </w:p>
    <w:p w14:paraId="3D35FA7C" w14:textId="77777777" w:rsidR="00AD1C67" w:rsidRDefault="00AD1C67" w:rsidP="00636C7A"/>
    <w:p w14:paraId="5AD72BC1" w14:textId="77777777" w:rsidR="00AD1C67" w:rsidRPr="00AD1C67" w:rsidRDefault="00AD1C67" w:rsidP="00AD1C67">
      <w:pPr>
        <w:rPr>
          <w:b/>
          <w:u w:val="single"/>
        </w:rPr>
      </w:pPr>
      <w:r w:rsidRPr="00AD1C67">
        <w:rPr>
          <w:b/>
          <w:u w:val="single"/>
        </w:rPr>
        <w:t>CALL TO ORDER</w:t>
      </w:r>
    </w:p>
    <w:p w14:paraId="0BB67A9C" w14:textId="77777777" w:rsidR="00AD1C67" w:rsidRDefault="00AD1C67" w:rsidP="00AD1C67">
      <w:r>
        <w:t>Chair Peters c</w:t>
      </w:r>
      <w:r w:rsidR="0016761B">
        <w:t>a</w:t>
      </w:r>
      <w:r w:rsidR="00982BBF">
        <w:t>lled the meeting to order at 0852</w:t>
      </w:r>
      <w:r>
        <w:t>.</w:t>
      </w:r>
    </w:p>
    <w:p w14:paraId="728A70EF" w14:textId="77777777" w:rsidR="007C6327" w:rsidRDefault="007C6327" w:rsidP="00AD1C67"/>
    <w:p w14:paraId="441B7EDB" w14:textId="77777777" w:rsidR="007C6327" w:rsidRPr="007C6327" w:rsidRDefault="007C6327" w:rsidP="00AD1C67">
      <w:pPr>
        <w:rPr>
          <w:b/>
          <w:u w:val="single"/>
        </w:rPr>
      </w:pPr>
      <w:r w:rsidRPr="007C6327">
        <w:rPr>
          <w:b/>
          <w:u w:val="single"/>
        </w:rPr>
        <w:t>APPROVAL OF MINUTES</w:t>
      </w:r>
    </w:p>
    <w:p w14:paraId="6DDE5F1D" w14:textId="77777777" w:rsidR="007C6327" w:rsidRDefault="007C6327" w:rsidP="00AD1C67">
      <w:r>
        <w:t>The minute</w:t>
      </w:r>
      <w:r w:rsidR="0016761B">
        <w:t xml:space="preserve">s </w:t>
      </w:r>
      <w:r w:rsidR="002C3EE3">
        <w:t>for the</w:t>
      </w:r>
      <w:r w:rsidR="00982BBF">
        <w:t xml:space="preserve"> CRC Meeting of October 25, 2018 meeting</w:t>
      </w:r>
      <w:r w:rsidR="001C306B">
        <w:t>,</w:t>
      </w:r>
      <w:r>
        <w:t xml:space="preserve"> were reviewed</w:t>
      </w:r>
      <w:r w:rsidR="002C3EE3">
        <w:t xml:space="preserve"> </w:t>
      </w:r>
      <w:r w:rsidR="00756599">
        <w:t>and appro</w:t>
      </w:r>
      <w:r w:rsidR="00982BBF">
        <w:t>ved by a vote of 3-0</w:t>
      </w:r>
      <w:r>
        <w:t>.</w:t>
      </w:r>
    </w:p>
    <w:p w14:paraId="06F3C749" w14:textId="77777777" w:rsidR="003F4988" w:rsidRDefault="003F4988" w:rsidP="00AD1C67"/>
    <w:p w14:paraId="5130F6C9" w14:textId="77777777" w:rsidR="003F4988" w:rsidRPr="003F4988" w:rsidRDefault="003F4988" w:rsidP="00AD1C67">
      <w:pPr>
        <w:rPr>
          <w:b/>
          <w:u w:val="single"/>
        </w:rPr>
      </w:pPr>
      <w:r w:rsidRPr="003F4988">
        <w:rPr>
          <w:b/>
          <w:u w:val="single"/>
        </w:rPr>
        <w:t>INFORMAL CONFERENCES</w:t>
      </w:r>
    </w:p>
    <w:p w14:paraId="5E7870DB" w14:textId="77777777" w:rsidR="003F4988" w:rsidRDefault="00F81726" w:rsidP="00AD1C67">
      <w:r>
        <w:t>T</w:t>
      </w:r>
      <w:r w:rsidR="003F4988">
        <w:t>he CRC voted unanimously to</w:t>
      </w:r>
      <w:r w:rsidR="003F4988" w:rsidRPr="003F4988">
        <w:t xml:space="preserve"> </w:t>
      </w:r>
      <w:r w:rsidR="003F4988">
        <w:t>go into executive session pursuant to 1 M.R.S. § 405(6)(F) for the purpose of discussing information pertaining to allegations of certificate holder misconduct, which information and records are expressly made confidential under 25 M.R.S. § 2806-A(10).</w:t>
      </w:r>
    </w:p>
    <w:p w14:paraId="4D8E7AB8" w14:textId="77777777" w:rsidR="003F4988" w:rsidRDefault="003F4988" w:rsidP="00AD1C67"/>
    <w:p w14:paraId="6E06B3AA" w14:textId="77777777" w:rsidR="003F4988" w:rsidRDefault="003F4988" w:rsidP="00AD1C67">
      <w:r>
        <w:t xml:space="preserve">The CRC went into </w:t>
      </w:r>
      <w:r w:rsidR="002C3EE3">
        <w:t xml:space="preserve">executive session at </w:t>
      </w:r>
      <w:r w:rsidR="00982BBF">
        <w:t>0854</w:t>
      </w:r>
      <w:r>
        <w:t xml:space="preserve"> and held conferences in th</w:t>
      </w:r>
      <w:r w:rsidR="00215AF6">
        <w:t>e following case</w:t>
      </w:r>
      <w:r>
        <w:t>s:</w:t>
      </w:r>
    </w:p>
    <w:p w14:paraId="12278443" w14:textId="77777777" w:rsidR="00F47EB5" w:rsidRPr="00B50355" w:rsidRDefault="00E93780" w:rsidP="00E1304F">
      <w:pPr>
        <w:pStyle w:val="ListParagraph"/>
        <w:numPr>
          <w:ilvl w:val="0"/>
          <w:numId w:val="6"/>
        </w:numPr>
        <w:rPr>
          <w:i/>
        </w:rPr>
      </w:pPr>
      <w:r>
        <w:t>Case No</w:t>
      </w:r>
      <w:r w:rsidR="00982BBF">
        <w:t>. 2018-022</w:t>
      </w:r>
      <w:r w:rsidR="00B50355">
        <w:t xml:space="preserve"> </w:t>
      </w:r>
    </w:p>
    <w:p w14:paraId="1109A96D" w14:textId="77777777" w:rsidR="002C3EE3" w:rsidRDefault="00982BBF" w:rsidP="00E1304F">
      <w:pPr>
        <w:pStyle w:val="ListParagraph"/>
        <w:numPr>
          <w:ilvl w:val="0"/>
          <w:numId w:val="6"/>
        </w:numPr>
      </w:pPr>
      <w:r>
        <w:t>Case No. 2018-032</w:t>
      </w:r>
      <w:r w:rsidR="00B50355">
        <w:t xml:space="preserve"> </w:t>
      </w:r>
    </w:p>
    <w:p w14:paraId="3AB57F15" w14:textId="77777777" w:rsidR="002C3EE3" w:rsidRDefault="002C3EE3" w:rsidP="00E1304F">
      <w:pPr>
        <w:pStyle w:val="ListParagraph"/>
        <w:numPr>
          <w:ilvl w:val="0"/>
          <w:numId w:val="6"/>
        </w:numPr>
      </w:pPr>
      <w:r>
        <w:t>Ca</w:t>
      </w:r>
      <w:r w:rsidR="00982BBF">
        <w:t>se No. 2019-001</w:t>
      </w:r>
      <w:r w:rsidR="00D96ACF">
        <w:t xml:space="preserve"> </w:t>
      </w:r>
    </w:p>
    <w:p w14:paraId="5FD92337" w14:textId="77777777" w:rsidR="007518BD" w:rsidRDefault="007518BD" w:rsidP="00982BBF"/>
    <w:p w14:paraId="2828E5F9" w14:textId="77777777" w:rsidR="00982BBF" w:rsidRDefault="00E01BA7" w:rsidP="00982BBF">
      <w:r>
        <w:t xml:space="preserve">No conference was held </w:t>
      </w:r>
      <w:r w:rsidR="00982BBF">
        <w:t xml:space="preserve">in Case No. </w:t>
      </w:r>
      <w:r>
        <w:t>2018-033. T</w:t>
      </w:r>
      <w:r w:rsidR="00982BBF">
        <w:t>he certificate holder was unable to attend.</w:t>
      </w:r>
    </w:p>
    <w:p w14:paraId="440B5800" w14:textId="77777777" w:rsidR="002C3EE3" w:rsidRDefault="002C3EE3" w:rsidP="002C3EE3"/>
    <w:p w14:paraId="023BC9FA" w14:textId="77777777" w:rsidR="002C3EE3" w:rsidRDefault="00AC6F1A" w:rsidP="002C3EE3">
      <w:r>
        <w:t xml:space="preserve">From 1110 to 1140 </w:t>
      </w:r>
      <w:r w:rsidR="002C3EE3">
        <w:t>the CR</w:t>
      </w:r>
      <w:r>
        <w:t>C recessed for lunch and at 1140</w:t>
      </w:r>
      <w:r w:rsidR="002C3EE3">
        <w:t xml:space="preserve"> reconvened in executive</w:t>
      </w:r>
      <w:r w:rsidR="00922B2F">
        <w:t xml:space="preserve"> session to discuss open cases.</w:t>
      </w:r>
    </w:p>
    <w:p w14:paraId="4AC0245B" w14:textId="77777777" w:rsidR="00E1304F" w:rsidRDefault="00E1304F" w:rsidP="00C80A61">
      <w:pPr>
        <w:pStyle w:val="ListParagraph"/>
        <w:ind w:left="0"/>
      </w:pPr>
    </w:p>
    <w:p w14:paraId="483F9B2A" w14:textId="77777777" w:rsidR="00C80A61" w:rsidRDefault="00C80A61" w:rsidP="00C80A61">
      <w:pPr>
        <w:pStyle w:val="ListParagraph"/>
        <w:ind w:left="0"/>
        <w:rPr>
          <w:b/>
          <w:u w:val="single"/>
        </w:rPr>
      </w:pPr>
      <w:r w:rsidRPr="00C80A61">
        <w:rPr>
          <w:b/>
          <w:u w:val="single"/>
        </w:rPr>
        <w:t>CASE DISCUSSIONS</w:t>
      </w:r>
    </w:p>
    <w:p w14:paraId="4B307E83" w14:textId="77777777" w:rsidR="003F4988" w:rsidRDefault="003F4988" w:rsidP="00AD1C67">
      <w:r>
        <w:t xml:space="preserve">The CRC discussed </w:t>
      </w:r>
      <w:r w:rsidR="005B2FE1">
        <w:t xml:space="preserve">all open cases and possible </w:t>
      </w:r>
      <w:r>
        <w:t>resolution</w:t>
      </w:r>
      <w:r w:rsidR="00C80A61">
        <w:t>s</w:t>
      </w:r>
      <w:r>
        <w:t xml:space="preserve"> </w:t>
      </w:r>
      <w:r w:rsidR="00C80A61">
        <w:t>for</w:t>
      </w:r>
      <w:r w:rsidR="009A798D">
        <w:t xml:space="preserve"> the following matter</w:t>
      </w:r>
      <w:r w:rsidR="00F47EB5">
        <w:t>s</w:t>
      </w:r>
      <w:r>
        <w:t>:</w:t>
      </w:r>
    </w:p>
    <w:p w14:paraId="1E7242C8" w14:textId="77777777" w:rsidR="00C85130" w:rsidRDefault="00AC6F1A" w:rsidP="00762862">
      <w:pPr>
        <w:pStyle w:val="ListParagraph"/>
        <w:numPr>
          <w:ilvl w:val="0"/>
          <w:numId w:val="8"/>
        </w:numPr>
        <w:ind w:left="1440"/>
      </w:pPr>
      <w:r>
        <w:t>Case No. 2018</w:t>
      </w:r>
      <w:r w:rsidR="007518BD">
        <w:t>-0</w:t>
      </w:r>
      <w:r>
        <w:t>04</w:t>
      </w:r>
      <w:r w:rsidR="00D96ACF">
        <w:t xml:space="preserve"> </w:t>
      </w:r>
    </w:p>
    <w:p w14:paraId="2078A84F" w14:textId="77777777" w:rsidR="00922B2F" w:rsidRDefault="00F47EB5" w:rsidP="00762862">
      <w:pPr>
        <w:pStyle w:val="ListParagraph"/>
        <w:numPr>
          <w:ilvl w:val="0"/>
          <w:numId w:val="8"/>
        </w:numPr>
        <w:ind w:left="1440"/>
      </w:pPr>
      <w:r>
        <w:t>C</w:t>
      </w:r>
      <w:r w:rsidR="007C6327">
        <w:t>ase N</w:t>
      </w:r>
      <w:r w:rsidR="00AC6F1A">
        <w:t>o. 2018-017</w:t>
      </w:r>
      <w:r w:rsidR="00D96ACF">
        <w:t xml:space="preserve"> </w:t>
      </w:r>
    </w:p>
    <w:p w14:paraId="4FDD9446" w14:textId="77777777" w:rsidR="007518BD" w:rsidRDefault="00AC6F1A" w:rsidP="00762862">
      <w:pPr>
        <w:pStyle w:val="ListParagraph"/>
        <w:numPr>
          <w:ilvl w:val="0"/>
          <w:numId w:val="8"/>
        </w:numPr>
        <w:ind w:left="1440"/>
      </w:pPr>
      <w:r>
        <w:t>Case No. 2018-018</w:t>
      </w:r>
      <w:r w:rsidR="00D96ACF">
        <w:t xml:space="preserve"> </w:t>
      </w:r>
    </w:p>
    <w:p w14:paraId="028E1667" w14:textId="77777777" w:rsidR="00922B2F" w:rsidRDefault="00AC6F1A" w:rsidP="00762862">
      <w:pPr>
        <w:pStyle w:val="ListParagraph"/>
        <w:numPr>
          <w:ilvl w:val="0"/>
          <w:numId w:val="8"/>
        </w:numPr>
        <w:ind w:left="1440"/>
      </w:pPr>
      <w:r>
        <w:t>Case No. 2018-027</w:t>
      </w:r>
      <w:r w:rsidR="00D96ACF">
        <w:t xml:space="preserve"> </w:t>
      </w:r>
    </w:p>
    <w:p w14:paraId="1FFE2026" w14:textId="77777777" w:rsidR="00097C85" w:rsidRPr="00D96ACF" w:rsidRDefault="00097C85" w:rsidP="00762862">
      <w:pPr>
        <w:pStyle w:val="ListParagraph"/>
        <w:numPr>
          <w:ilvl w:val="0"/>
          <w:numId w:val="8"/>
        </w:numPr>
        <w:ind w:left="1440"/>
        <w:rPr>
          <w:i/>
        </w:rPr>
      </w:pPr>
      <w:r>
        <w:t>Case No. 2018-032</w:t>
      </w:r>
      <w:r w:rsidR="00D96ACF">
        <w:t xml:space="preserve"> </w:t>
      </w:r>
    </w:p>
    <w:p w14:paraId="73240428" w14:textId="77777777" w:rsidR="009A798D" w:rsidRDefault="00AC6F1A" w:rsidP="00762862">
      <w:pPr>
        <w:pStyle w:val="ListParagraph"/>
        <w:numPr>
          <w:ilvl w:val="0"/>
          <w:numId w:val="8"/>
        </w:numPr>
        <w:ind w:left="1440"/>
      </w:pPr>
      <w:r>
        <w:t>Case No. 2019-004</w:t>
      </w:r>
      <w:r w:rsidR="00D96ACF">
        <w:t xml:space="preserve"> </w:t>
      </w:r>
    </w:p>
    <w:p w14:paraId="47C065C5" w14:textId="77777777" w:rsidR="00922B2F" w:rsidRDefault="00922B2F" w:rsidP="00AD1C67"/>
    <w:p w14:paraId="3B0D1E7E" w14:textId="77777777" w:rsidR="00AD1C67" w:rsidRDefault="003F4988" w:rsidP="00AD1C67">
      <w:r>
        <w:t>The CRC came out o</w:t>
      </w:r>
      <w:r w:rsidR="00DD244F">
        <w:t>f executive session</w:t>
      </w:r>
      <w:r w:rsidR="00AC6F1A">
        <w:t xml:space="preserve"> at 1225</w:t>
      </w:r>
      <w:r w:rsidR="00EC03F7">
        <w:t>.</w:t>
      </w:r>
    </w:p>
    <w:p w14:paraId="01579F25" w14:textId="77777777" w:rsidR="00AD1C67" w:rsidRDefault="00AD1C67" w:rsidP="00636C7A"/>
    <w:p w14:paraId="1980F9FA" w14:textId="77777777" w:rsidR="00AD1C67" w:rsidRPr="009A798D" w:rsidRDefault="00EA4047" w:rsidP="00636C7A">
      <w:pPr>
        <w:rPr>
          <w:b/>
          <w:u w:val="single"/>
        </w:rPr>
      </w:pPr>
      <w:r>
        <w:rPr>
          <w:b/>
          <w:u w:val="single"/>
        </w:rPr>
        <w:t xml:space="preserve">CASE </w:t>
      </w:r>
      <w:r w:rsidR="009A798D" w:rsidRPr="009A798D">
        <w:rPr>
          <w:b/>
          <w:u w:val="single"/>
        </w:rPr>
        <w:t>RECOMMENDATIONS</w:t>
      </w:r>
    </w:p>
    <w:p w14:paraId="0402B3C2" w14:textId="77777777" w:rsidR="009A798D" w:rsidRDefault="009A798D" w:rsidP="00636C7A"/>
    <w:p w14:paraId="76B6C079" w14:textId="77777777" w:rsidR="00DD244F" w:rsidRDefault="00DD244F" w:rsidP="00636C7A">
      <w:r>
        <w:rPr>
          <w:u w:val="single"/>
        </w:rPr>
        <w:t>Case No. 201</w:t>
      </w:r>
      <w:r w:rsidR="00AC6F1A">
        <w:rPr>
          <w:u w:val="single"/>
        </w:rPr>
        <w:t>8-004</w:t>
      </w:r>
      <w:r w:rsidR="00C85E6A">
        <w:rPr>
          <w:u w:val="single"/>
        </w:rPr>
        <w:t>.</w:t>
      </w:r>
      <w:r w:rsidR="00F81726">
        <w:t xml:space="preserve"> </w:t>
      </w:r>
      <w:r w:rsidR="004927F7">
        <w:t>On a motio</w:t>
      </w:r>
      <w:r w:rsidR="007518BD">
        <w:t>n</w:t>
      </w:r>
      <w:r w:rsidR="00AC6F1A">
        <w:t xml:space="preserve"> by Rumsey seconded by Blodgett</w:t>
      </w:r>
      <w:r w:rsidR="004927F7">
        <w:t>, the CRC voted 3-0</w:t>
      </w:r>
      <w:r w:rsidR="004927F7" w:rsidRPr="00EE1500">
        <w:t xml:space="preserve"> </w:t>
      </w:r>
      <w:r w:rsidR="004927F7">
        <w:t xml:space="preserve">to </w:t>
      </w:r>
      <w:r w:rsidR="007F4D11">
        <w:t>present this case to the Board and recommend that it</w:t>
      </w:r>
      <w:r w:rsidR="007518BD">
        <w:t xml:space="preserve"> </w:t>
      </w:r>
      <w:r w:rsidR="00AC6F1A">
        <w:t xml:space="preserve">offer this corrections officer a consent agreement pursuant to 25 M.R.S. </w:t>
      </w:r>
      <w:r w:rsidR="00AC6F1A">
        <w:rPr>
          <w:rFonts w:cs="Times New Roman"/>
        </w:rPr>
        <w:t>§</w:t>
      </w:r>
      <w:r w:rsidR="00AC6F1A">
        <w:t xml:space="preserve"> 2806-A(5)(F) for engaging in conduct that is prohibited or penalized as a Class D crime (OUI 29 M.R.S. </w:t>
      </w:r>
      <w:r w:rsidR="00AC6F1A">
        <w:rPr>
          <w:rFonts w:cs="Times New Roman"/>
        </w:rPr>
        <w:t>§</w:t>
      </w:r>
      <w:r w:rsidR="00AC6F1A">
        <w:t xml:space="preserve"> 2411(1-A)(A)). The consent agreement would impose a warning and a 3-year probation.</w:t>
      </w:r>
      <w:r w:rsidR="00A72F50">
        <w:t xml:space="preserve">  </w:t>
      </w:r>
    </w:p>
    <w:p w14:paraId="5C02E3D8" w14:textId="77777777" w:rsidR="00DD244F" w:rsidRDefault="00DD244F" w:rsidP="00636C7A"/>
    <w:p w14:paraId="75EBBDB1" w14:textId="77777777" w:rsidR="00DD244F" w:rsidRDefault="00AC6F1A" w:rsidP="00636C7A">
      <w:r>
        <w:rPr>
          <w:u w:val="single"/>
        </w:rPr>
        <w:t>Case No. 2018-017</w:t>
      </w:r>
      <w:r w:rsidR="00DD244F" w:rsidRPr="00F27E7A">
        <w:t xml:space="preserve">. </w:t>
      </w:r>
      <w:r>
        <w:t>On a motion by Rumsey seconded by Peters</w:t>
      </w:r>
      <w:r w:rsidR="007F4D11">
        <w:t>, the CRC voted 3-0</w:t>
      </w:r>
      <w:r w:rsidR="007F4D11" w:rsidRPr="00EE1500">
        <w:t xml:space="preserve"> </w:t>
      </w:r>
      <w:r w:rsidR="007F4D11">
        <w:t xml:space="preserve">to present this case to the Board and recommend that it offer this corrections officer a consent agreement pursuant to 25 M.R.S. </w:t>
      </w:r>
      <w:r w:rsidR="007F4D11">
        <w:rPr>
          <w:rFonts w:cs="Times New Roman"/>
        </w:rPr>
        <w:t>§</w:t>
      </w:r>
      <w:r w:rsidR="007F4D11">
        <w:t xml:space="preserve"> 2806-A(5)(F) for engaging in conduct that is prohibited or penalized as a Class D crime (</w:t>
      </w:r>
      <w:r>
        <w:t xml:space="preserve">OUI 29 M.R.S. </w:t>
      </w:r>
      <w:r>
        <w:rPr>
          <w:rFonts w:cs="Times New Roman"/>
        </w:rPr>
        <w:t>§</w:t>
      </w:r>
      <w:r>
        <w:t xml:space="preserve"> 2411(1-A)(A</w:t>
      </w:r>
      <w:r w:rsidR="007F4D11">
        <w:t>)</w:t>
      </w:r>
      <w:r w:rsidR="00C85E6A">
        <w:t>)</w:t>
      </w:r>
      <w:r w:rsidR="007F4D11">
        <w:t>.</w:t>
      </w:r>
      <w:r w:rsidR="00A72F50">
        <w:t xml:space="preserve"> The consent agreement would impose a warning and a 3-year probation. </w:t>
      </w:r>
    </w:p>
    <w:p w14:paraId="6FD9228A" w14:textId="77777777" w:rsidR="007F4D11" w:rsidRDefault="007F4D11" w:rsidP="00636C7A"/>
    <w:p w14:paraId="780EF00E" w14:textId="77777777" w:rsidR="007F4D11" w:rsidRDefault="00AC6F1A" w:rsidP="00636C7A">
      <w:r>
        <w:rPr>
          <w:u w:val="single"/>
        </w:rPr>
        <w:t>Case No. 2018-018</w:t>
      </w:r>
      <w:r w:rsidR="007F4D11">
        <w:t xml:space="preserve">. </w:t>
      </w:r>
      <w:r w:rsidR="002F02AC">
        <w:t xml:space="preserve">On a motion by Peters seconded by Rumsey, the CRC voted 3-0 that, </w:t>
      </w:r>
      <w:r w:rsidR="009E3607">
        <w:t>t</w:t>
      </w:r>
      <w:r w:rsidR="00C47C6F">
        <w:t>o offer this</w:t>
      </w:r>
      <w:r w:rsidR="009E3607">
        <w:t xml:space="preserve"> </w:t>
      </w:r>
      <w:r w:rsidR="00215AF6">
        <w:t xml:space="preserve">law enforcement </w:t>
      </w:r>
      <w:r w:rsidR="009E3607">
        <w:t xml:space="preserve">officer </w:t>
      </w:r>
      <w:r w:rsidR="00C47C6F">
        <w:t xml:space="preserve">an opportunity to </w:t>
      </w:r>
      <w:r w:rsidR="009E3607">
        <w:t>surrender his certificate</w:t>
      </w:r>
      <w:r w:rsidR="00C47C6F">
        <w:t xml:space="preserve">.  If he does not agree to surrender then to present the case to the Board and recommend that it issue a letter of guidance advising the officer of </w:t>
      </w:r>
      <w:r w:rsidR="00215AF6">
        <w:t>appropriate</w:t>
      </w:r>
      <w:r w:rsidR="00C47C6F">
        <w:t xml:space="preserve"> practices for an off-duty officer who comes upon a stranded motorist/pedestrian in the middle of the night.  The most prudent course of action is to notify the appropriate law enforcement agency immediately.  Officers who fail to do so and instead choose to drive around with wayward pedestrian and engage in sexual acts with the individual risk compromising the integrity of their position exposing themselves to accusations of misconduct.</w:t>
      </w:r>
    </w:p>
    <w:p w14:paraId="701C46E3" w14:textId="77777777" w:rsidR="00DD244F" w:rsidRDefault="00DD244F" w:rsidP="00636C7A"/>
    <w:p w14:paraId="07D871C6" w14:textId="77777777" w:rsidR="00A72F50" w:rsidRDefault="00D702DF" w:rsidP="00636C7A">
      <w:r>
        <w:rPr>
          <w:u w:val="single"/>
        </w:rPr>
        <w:t>Case No. 2018-027</w:t>
      </w:r>
      <w:r w:rsidR="00FE10BA">
        <w:t xml:space="preserve">. </w:t>
      </w:r>
      <w:r w:rsidR="007C6327">
        <w:t>On a mot</w:t>
      </w:r>
      <w:r w:rsidR="00085CF5">
        <w:t>io</w:t>
      </w:r>
      <w:r w:rsidR="007F4D11">
        <w:t>n by Rumsey seconded by Blodgett</w:t>
      </w:r>
      <w:r w:rsidR="007C6327">
        <w:t xml:space="preserve">, the CRC voted 3-0 to </w:t>
      </w:r>
      <w:r w:rsidR="007F4D11">
        <w:t>present this case to the B</w:t>
      </w:r>
      <w:r w:rsidR="00A72F50">
        <w:t xml:space="preserve">oard with a recommendation that it </w:t>
      </w:r>
      <w:r>
        <w:t xml:space="preserve">offer the corrections officer a consent agreement pursuant to 25 M.R.S. </w:t>
      </w:r>
      <w:r>
        <w:rPr>
          <w:rFonts w:cs="Times New Roman"/>
        </w:rPr>
        <w:t>§</w:t>
      </w:r>
      <w:r>
        <w:t xml:space="preserve"> 2806-A(5)(F) for engaging in conduct that is prohibited or penalized as a Class B crime (trafficking in a scheduled drug 17-A M.R.S. § 1103(1-A)(A))</w:t>
      </w:r>
      <w:r w:rsidR="00A72F50">
        <w:t>.</w:t>
      </w:r>
      <w:r w:rsidR="00A84B13">
        <w:t xml:space="preserve">  Pursuant to the consent agreement, the officer would surrender her certificate of eligibility.</w:t>
      </w:r>
    </w:p>
    <w:p w14:paraId="15915D6C" w14:textId="77777777" w:rsidR="00A72F50" w:rsidRDefault="00A72F50" w:rsidP="00636C7A"/>
    <w:p w14:paraId="04B9BD52" w14:textId="77777777" w:rsidR="00A72F50" w:rsidRDefault="00D702DF" w:rsidP="00636C7A">
      <w:r>
        <w:rPr>
          <w:u w:val="single"/>
        </w:rPr>
        <w:t>Case No. 2018-032</w:t>
      </w:r>
      <w:r w:rsidR="00A72F50">
        <w:t xml:space="preserve">. On a motion by </w:t>
      </w:r>
      <w:r>
        <w:t>Peters seconded by Rumsey</w:t>
      </w:r>
      <w:r w:rsidR="00A72F50">
        <w:t>, the CRC voted 3-0</w:t>
      </w:r>
      <w:r w:rsidR="00A84B13">
        <w:t xml:space="preserve"> to present this case to the Board and recommend that it offer this corrections officer a consent agreement pursuant to 25 M.R.S. </w:t>
      </w:r>
      <w:r w:rsidR="00A84B13">
        <w:rPr>
          <w:rFonts w:cs="Times New Roman"/>
        </w:rPr>
        <w:t>§</w:t>
      </w:r>
      <w:r w:rsidR="00A84B13">
        <w:t xml:space="preserve"> 2806-A(5)(F) for engaging in conduct that is prohibited or penalized as a Class C crime (aggravated criminal mischief 17-A M.R.S. § 805(1)(A))</w:t>
      </w:r>
      <w:r w:rsidR="00A72F50">
        <w:t>.</w:t>
      </w:r>
      <w:r w:rsidR="00A84B13">
        <w:t xml:space="preserve">  The consent agreement would impose a reprimand and a 3-year period of probation.</w:t>
      </w:r>
    </w:p>
    <w:p w14:paraId="64A0B865" w14:textId="77777777" w:rsidR="00EC028D" w:rsidRDefault="00EC028D" w:rsidP="00636C7A"/>
    <w:p w14:paraId="04CEF115" w14:textId="77777777" w:rsidR="00EC028D" w:rsidRDefault="00A84B13" w:rsidP="00636C7A">
      <w:r>
        <w:rPr>
          <w:u w:val="single"/>
        </w:rPr>
        <w:t>Case No. 2019-0</w:t>
      </w:r>
      <w:r w:rsidR="00215AF6">
        <w:rPr>
          <w:u w:val="single"/>
        </w:rPr>
        <w:t>04</w:t>
      </w:r>
      <w:r w:rsidR="00EC028D">
        <w:t xml:space="preserve">. </w:t>
      </w:r>
      <w:r w:rsidR="00570BA9">
        <w:t xml:space="preserve">On a motion by </w:t>
      </w:r>
      <w:r w:rsidR="00215AF6">
        <w:t>Rumsey</w:t>
      </w:r>
      <w:r>
        <w:t xml:space="preserve"> seconded by </w:t>
      </w:r>
      <w:r w:rsidR="00215AF6">
        <w:t>Blodgett</w:t>
      </w:r>
      <w:r w:rsidR="00570BA9">
        <w:t xml:space="preserve">, the CRC voted 3-0 to </w:t>
      </w:r>
      <w:r w:rsidR="001547BC">
        <w:t xml:space="preserve">present this case to the Board and recommend that the Board </w:t>
      </w:r>
      <w:r w:rsidR="00215AF6">
        <w:t xml:space="preserve">issue a letter of revocation </w:t>
      </w:r>
      <w:r w:rsidR="00E01BA7">
        <w:t xml:space="preserve">to this law enforcement officer </w:t>
      </w:r>
      <w:r w:rsidR="00215AF6">
        <w:t xml:space="preserve">pursuant to 25 M.R.S. </w:t>
      </w:r>
      <w:r w:rsidR="00215AF6">
        <w:rPr>
          <w:rFonts w:cs="Times New Roman"/>
        </w:rPr>
        <w:t>§</w:t>
      </w:r>
      <w:r w:rsidR="00215AF6">
        <w:t xml:space="preserve"> 2806-A(5)(F) for engaging in conduct that is prohibited or penalized as a Class D crime (OUI 29 M.R.S. </w:t>
      </w:r>
      <w:r w:rsidR="00215AF6">
        <w:rPr>
          <w:rFonts w:cs="Times New Roman"/>
        </w:rPr>
        <w:t>§</w:t>
      </w:r>
      <w:r w:rsidR="00215AF6">
        <w:t xml:space="preserve"> 2411(1-A)(A)</w:t>
      </w:r>
      <w:r w:rsidR="00C85130">
        <w:t>)</w:t>
      </w:r>
      <w:r w:rsidR="00570BA9">
        <w:t>.</w:t>
      </w:r>
    </w:p>
    <w:p w14:paraId="120365CF" w14:textId="77777777" w:rsidR="00EC028D" w:rsidRDefault="00EC028D" w:rsidP="00636C7A"/>
    <w:p w14:paraId="27656C00" w14:textId="77777777" w:rsidR="00C85130" w:rsidRDefault="0045284E" w:rsidP="00636C7A">
      <w:pPr>
        <w:rPr>
          <w:b/>
          <w:u w:val="single"/>
        </w:rPr>
      </w:pPr>
      <w:r w:rsidRPr="0045284E">
        <w:rPr>
          <w:b/>
          <w:u w:val="single"/>
        </w:rPr>
        <w:t>ADJOURN</w:t>
      </w:r>
    </w:p>
    <w:p w14:paraId="78ECFF82" w14:textId="77777777" w:rsidR="0045284E" w:rsidRDefault="0045284E" w:rsidP="00636C7A">
      <w:r>
        <w:t xml:space="preserve">There being no further business, </w:t>
      </w:r>
      <w:r w:rsidR="00DD244F">
        <w:t>the CRC adjourned</w:t>
      </w:r>
      <w:r w:rsidR="00215AF6">
        <w:t xml:space="preserve"> at 1235</w:t>
      </w:r>
      <w:r>
        <w:t>.</w:t>
      </w:r>
    </w:p>
    <w:sectPr w:rsidR="004528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0EEAC" w14:textId="77777777" w:rsidR="006E3746" w:rsidRDefault="006E3746" w:rsidP="00E71E9F">
      <w:r>
        <w:separator/>
      </w:r>
    </w:p>
  </w:endnote>
  <w:endnote w:type="continuationSeparator" w:id="0">
    <w:p w14:paraId="6FF9A65C" w14:textId="77777777" w:rsidR="006E3746" w:rsidRDefault="006E3746" w:rsidP="00E7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Times New Roman"/>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EA3CB" w14:textId="77777777" w:rsidR="00D62DDC" w:rsidRDefault="00D62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216605"/>
      <w:docPartObj>
        <w:docPartGallery w:val="Page Numbers (Bottom of Page)"/>
        <w:docPartUnique/>
      </w:docPartObj>
    </w:sdtPr>
    <w:sdtEndPr/>
    <w:sdtContent>
      <w:sdt>
        <w:sdtPr>
          <w:id w:val="-1669238322"/>
          <w:docPartObj>
            <w:docPartGallery w:val="Page Numbers (Top of Page)"/>
            <w:docPartUnique/>
          </w:docPartObj>
        </w:sdtPr>
        <w:sdtEndPr/>
        <w:sdtContent>
          <w:p w14:paraId="7D056BEE" w14:textId="77777777" w:rsidR="00EA4047" w:rsidRDefault="00EA404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8413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84131">
              <w:rPr>
                <w:b/>
                <w:bCs/>
                <w:noProof/>
              </w:rPr>
              <w:t>2</w:t>
            </w:r>
            <w:r>
              <w:rPr>
                <w:b/>
                <w:bCs/>
                <w:szCs w:val="24"/>
              </w:rPr>
              <w:fldChar w:fldCharType="end"/>
            </w:r>
          </w:p>
        </w:sdtContent>
      </w:sdt>
    </w:sdtContent>
  </w:sdt>
  <w:p w14:paraId="540A9341" w14:textId="77777777" w:rsidR="00E71E9F" w:rsidRDefault="00E71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A17EC" w14:textId="77777777" w:rsidR="00D62DDC" w:rsidRDefault="00D62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31151" w14:textId="77777777" w:rsidR="006E3746" w:rsidRDefault="006E3746" w:rsidP="00E71E9F">
      <w:r>
        <w:separator/>
      </w:r>
    </w:p>
  </w:footnote>
  <w:footnote w:type="continuationSeparator" w:id="0">
    <w:p w14:paraId="293E4460" w14:textId="77777777" w:rsidR="006E3746" w:rsidRDefault="006E3746" w:rsidP="00E7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26E0" w14:textId="77777777" w:rsidR="00D62DDC" w:rsidRDefault="00D62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1B9F" w14:textId="77777777" w:rsidR="00D62DDC" w:rsidRDefault="00D62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F73A" w14:textId="77777777" w:rsidR="00D62DDC" w:rsidRDefault="00D62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1F2"/>
    <w:multiLevelType w:val="hybridMultilevel"/>
    <w:tmpl w:val="AA32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53772"/>
    <w:multiLevelType w:val="hybridMultilevel"/>
    <w:tmpl w:val="7C8A4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E777DE"/>
    <w:multiLevelType w:val="hybridMultilevel"/>
    <w:tmpl w:val="A9C22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E5049A"/>
    <w:multiLevelType w:val="hybridMultilevel"/>
    <w:tmpl w:val="74706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7432142"/>
    <w:multiLevelType w:val="hybridMultilevel"/>
    <w:tmpl w:val="54EA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A68EA"/>
    <w:multiLevelType w:val="hybridMultilevel"/>
    <w:tmpl w:val="622C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D0D3A"/>
    <w:multiLevelType w:val="hybridMultilevel"/>
    <w:tmpl w:val="4E22C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1571C"/>
    <w:multiLevelType w:val="hybridMultilevel"/>
    <w:tmpl w:val="1982D6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41F6F"/>
    <w:multiLevelType w:val="hybridMultilevel"/>
    <w:tmpl w:val="E7B6A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6"/>
  </w:num>
  <w:num w:numId="5">
    <w:abstractNumId w:val="7"/>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B3"/>
    <w:rsid w:val="000063A7"/>
    <w:rsid w:val="00011AB3"/>
    <w:rsid w:val="000317F4"/>
    <w:rsid w:val="00085CF5"/>
    <w:rsid w:val="00093837"/>
    <w:rsid w:val="00097C85"/>
    <w:rsid w:val="000A3E41"/>
    <w:rsid w:val="000C3FF4"/>
    <w:rsid w:val="000F6B8E"/>
    <w:rsid w:val="0012203E"/>
    <w:rsid w:val="001547BC"/>
    <w:rsid w:val="00155D38"/>
    <w:rsid w:val="0016761B"/>
    <w:rsid w:val="001C1519"/>
    <w:rsid w:val="001C306B"/>
    <w:rsid w:val="001C7553"/>
    <w:rsid w:val="00215AF6"/>
    <w:rsid w:val="00222AF6"/>
    <w:rsid w:val="002371BA"/>
    <w:rsid w:val="002A202D"/>
    <w:rsid w:val="002C3EE3"/>
    <w:rsid w:val="002F02AC"/>
    <w:rsid w:val="002F0DB3"/>
    <w:rsid w:val="003126C0"/>
    <w:rsid w:val="003130DE"/>
    <w:rsid w:val="0033009E"/>
    <w:rsid w:val="003A6580"/>
    <w:rsid w:val="003C6785"/>
    <w:rsid w:val="003F2509"/>
    <w:rsid w:val="003F4988"/>
    <w:rsid w:val="003F6CA0"/>
    <w:rsid w:val="0040063D"/>
    <w:rsid w:val="00425FF8"/>
    <w:rsid w:val="0045284E"/>
    <w:rsid w:val="00473FB1"/>
    <w:rsid w:val="004927F7"/>
    <w:rsid w:val="00494677"/>
    <w:rsid w:val="004D33B2"/>
    <w:rsid w:val="00534D5D"/>
    <w:rsid w:val="00570BA9"/>
    <w:rsid w:val="005A47E9"/>
    <w:rsid w:val="005B2FE1"/>
    <w:rsid w:val="005D28C0"/>
    <w:rsid w:val="005F024D"/>
    <w:rsid w:val="00636C7A"/>
    <w:rsid w:val="006E3746"/>
    <w:rsid w:val="007518BD"/>
    <w:rsid w:val="00756599"/>
    <w:rsid w:val="00762862"/>
    <w:rsid w:val="00772512"/>
    <w:rsid w:val="0079328E"/>
    <w:rsid w:val="007C6327"/>
    <w:rsid w:val="007F4D11"/>
    <w:rsid w:val="00803219"/>
    <w:rsid w:val="00910589"/>
    <w:rsid w:val="00922B2F"/>
    <w:rsid w:val="00950E77"/>
    <w:rsid w:val="009513A0"/>
    <w:rsid w:val="00982BBF"/>
    <w:rsid w:val="009A2C48"/>
    <w:rsid w:val="009A798D"/>
    <w:rsid w:val="009E2C14"/>
    <w:rsid w:val="009E3607"/>
    <w:rsid w:val="00A6088F"/>
    <w:rsid w:val="00A72F50"/>
    <w:rsid w:val="00A84B13"/>
    <w:rsid w:val="00AA0191"/>
    <w:rsid w:val="00AA5592"/>
    <w:rsid w:val="00AA7489"/>
    <w:rsid w:val="00AC6F1A"/>
    <w:rsid w:val="00AD1C67"/>
    <w:rsid w:val="00AD4AB2"/>
    <w:rsid w:val="00AE7A0E"/>
    <w:rsid w:val="00B347FB"/>
    <w:rsid w:val="00B50355"/>
    <w:rsid w:val="00B84131"/>
    <w:rsid w:val="00B91271"/>
    <w:rsid w:val="00BC7C78"/>
    <w:rsid w:val="00C47C6F"/>
    <w:rsid w:val="00C80A61"/>
    <w:rsid w:val="00C85130"/>
    <w:rsid w:val="00C85E6A"/>
    <w:rsid w:val="00CB0F46"/>
    <w:rsid w:val="00D00601"/>
    <w:rsid w:val="00D44B6A"/>
    <w:rsid w:val="00D53012"/>
    <w:rsid w:val="00D62DDC"/>
    <w:rsid w:val="00D702DF"/>
    <w:rsid w:val="00D96ACF"/>
    <w:rsid w:val="00D972EF"/>
    <w:rsid w:val="00DD215F"/>
    <w:rsid w:val="00DD244F"/>
    <w:rsid w:val="00E01BA7"/>
    <w:rsid w:val="00E053D3"/>
    <w:rsid w:val="00E1304F"/>
    <w:rsid w:val="00E667A9"/>
    <w:rsid w:val="00E71E9F"/>
    <w:rsid w:val="00E93780"/>
    <w:rsid w:val="00EA4047"/>
    <w:rsid w:val="00EC028D"/>
    <w:rsid w:val="00EC03F7"/>
    <w:rsid w:val="00ED54DA"/>
    <w:rsid w:val="00EE1500"/>
    <w:rsid w:val="00F12EFD"/>
    <w:rsid w:val="00F27E7A"/>
    <w:rsid w:val="00F47EB5"/>
    <w:rsid w:val="00F55ABF"/>
    <w:rsid w:val="00F81726"/>
    <w:rsid w:val="00FB7D77"/>
    <w:rsid w:val="00FC4C93"/>
    <w:rsid w:val="00FE10BA"/>
    <w:rsid w:val="00FF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F5B63"/>
  <w15:docId w15:val="{3A1E98FA-E803-4C6B-AB40-375B7990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519"/>
    <w:pPr>
      <w:ind w:left="720"/>
      <w:contextualSpacing/>
    </w:pPr>
  </w:style>
  <w:style w:type="paragraph" w:styleId="Header">
    <w:name w:val="header"/>
    <w:basedOn w:val="Normal"/>
    <w:link w:val="HeaderChar"/>
    <w:uiPriority w:val="99"/>
    <w:unhideWhenUsed/>
    <w:rsid w:val="00E71E9F"/>
    <w:pPr>
      <w:tabs>
        <w:tab w:val="center" w:pos="4680"/>
        <w:tab w:val="right" w:pos="9360"/>
      </w:tabs>
    </w:pPr>
  </w:style>
  <w:style w:type="character" w:customStyle="1" w:styleId="HeaderChar">
    <w:name w:val="Header Char"/>
    <w:basedOn w:val="DefaultParagraphFont"/>
    <w:link w:val="Header"/>
    <w:uiPriority w:val="99"/>
    <w:rsid w:val="00E71E9F"/>
  </w:style>
  <w:style w:type="paragraph" w:styleId="Footer">
    <w:name w:val="footer"/>
    <w:basedOn w:val="Normal"/>
    <w:link w:val="FooterChar"/>
    <w:uiPriority w:val="99"/>
    <w:unhideWhenUsed/>
    <w:rsid w:val="00E71E9F"/>
    <w:pPr>
      <w:tabs>
        <w:tab w:val="center" w:pos="4680"/>
        <w:tab w:val="right" w:pos="9360"/>
      </w:tabs>
    </w:pPr>
  </w:style>
  <w:style w:type="character" w:customStyle="1" w:styleId="FooterChar">
    <w:name w:val="Footer Char"/>
    <w:basedOn w:val="DefaultParagraphFont"/>
    <w:link w:val="Footer"/>
    <w:uiPriority w:val="99"/>
    <w:rsid w:val="00E71E9F"/>
  </w:style>
  <w:style w:type="paragraph" w:styleId="BalloonText">
    <w:name w:val="Balloon Text"/>
    <w:basedOn w:val="Normal"/>
    <w:link w:val="BalloonTextChar"/>
    <w:uiPriority w:val="99"/>
    <w:semiHidden/>
    <w:unhideWhenUsed/>
    <w:rsid w:val="00910589"/>
    <w:rPr>
      <w:rFonts w:ascii="Tahoma" w:hAnsi="Tahoma" w:cs="Tahoma"/>
      <w:sz w:val="16"/>
      <w:szCs w:val="16"/>
    </w:rPr>
  </w:style>
  <w:style w:type="character" w:customStyle="1" w:styleId="BalloonTextChar">
    <w:name w:val="Balloon Text Char"/>
    <w:basedOn w:val="DefaultParagraphFont"/>
    <w:link w:val="BalloonText"/>
    <w:uiPriority w:val="99"/>
    <w:semiHidden/>
    <w:rsid w:val="00910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D535-29A3-4CF2-B973-8091E39F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 Andrew</dc:creator>
  <cp:lastModifiedBy>Finnegan, Edwin D</cp:lastModifiedBy>
  <cp:revision>2</cp:revision>
  <cp:lastPrinted>2019-04-24T19:07:00Z</cp:lastPrinted>
  <dcterms:created xsi:type="dcterms:W3CDTF">2019-06-20T16:35:00Z</dcterms:created>
  <dcterms:modified xsi:type="dcterms:W3CDTF">2019-06-20T16:35:00Z</dcterms:modified>
</cp:coreProperties>
</file>