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E7" w:rsidRDefault="00D877E7" w:rsidP="00D877E7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Times New Roman"/>
          <w:b/>
          <w:sz w:val="22"/>
          <w:szCs w:val="22"/>
        </w:rPr>
        <w:t>94-649</w:t>
      </w:r>
    </w:p>
    <w:p w:rsidR="00E15FCD" w:rsidRPr="00D877E7" w:rsidRDefault="00E15FCD" w:rsidP="00D877E7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D877E7">
        <w:rPr>
          <w:rFonts w:ascii="Bookman Old Style" w:hAnsi="Bookman Old Style" w:cs="Times New Roman"/>
          <w:b/>
          <w:sz w:val="22"/>
          <w:szCs w:val="22"/>
        </w:rPr>
        <w:t>MAINE COMMISSION ON INDIGENT LEGAL SERVICES</w:t>
      </w:r>
    </w:p>
    <w:p w:rsidR="00E15FCD" w:rsidRPr="00D877E7" w:rsidRDefault="00D877E7" w:rsidP="00D877E7">
      <w:pPr>
        <w:jc w:val="center"/>
        <w:rPr>
          <w:rFonts w:ascii="Bookman Old Style" w:hAnsi="Bookman Old Style" w:cs="Times New Roman"/>
          <w:sz w:val="22"/>
          <w:szCs w:val="22"/>
        </w:rPr>
      </w:pPr>
      <w:r w:rsidRPr="00D877E7">
        <w:rPr>
          <w:rFonts w:ascii="Bookman Old Style" w:hAnsi="Bookman Old Style" w:cs="Times New Roman"/>
          <w:caps w:val="0"/>
          <w:sz w:val="22"/>
          <w:szCs w:val="22"/>
        </w:rPr>
        <w:t>2016-2017 Regulatory Agenda</w:t>
      </w:r>
    </w:p>
    <w:p w:rsidR="00E15FCD" w:rsidRDefault="00D877E7" w:rsidP="00D877E7">
      <w:pPr>
        <w:jc w:val="center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</w:t>
      </w:r>
      <w:r>
        <w:rPr>
          <w:rFonts w:ascii="Bookman Old Style" w:hAnsi="Bookman Old Style" w:cs="Times New Roman"/>
          <w:caps w:val="0"/>
          <w:sz w:val="22"/>
          <w:szCs w:val="22"/>
        </w:rPr>
        <w:t>ugust</w:t>
      </w:r>
      <w:r>
        <w:rPr>
          <w:rFonts w:ascii="Bookman Old Style" w:hAnsi="Bookman Old Style" w:cs="Times New Roman"/>
          <w:sz w:val="22"/>
          <w:szCs w:val="22"/>
        </w:rPr>
        <w:t xml:space="preserve"> 8, 2016</w:t>
      </w:r>
    </w:p>
    <w:p w:rsidR="00D877E7" w:rsidRPr="00D877E7" w:rsidRDefault="00D877E7" w:rsidP="00D877E7">
      <w:pPr>
        <w:jc w:val="center"/>
        <w:rPr>
          <w:rFonts w:ascii="Bookman Old Style" w:hAnsi="Bookman Old Style" w:cs="Times New Roman"/>
          <w:sz w:val="22"/>
          <w:szCs w:val="22"/>
        </w:rPr>
      </w:pPr>
    </w:p>
    <w:p w:rsidR="00E15FCD" w:rsidRPr="00D877E7" w:rsidRDefault="00E15FCD" w:rsidP="00D877E7">
      <w:pPr>
        <w:jc w:val="center"/>
        <w:rPr>
          <w:rFonts w:ascii="Bookman Old Style" w:hAnsi="Bookman Old Style" w:cs="Times New Roman"/>
          <w:sz w:val="22"/>
          <w:szCs w:val="22"/>
        </w:rPr>
      </w:pPr>
    </w:p>
    <w:p w:rsidR="00DF609A" w:rsidRPr="00D877E7" w:rsidRDefault="0021250A" w:rsidP="00D877E7">
      <w:pPr>
        <w:rPr>
          <w:rFonts w:ascii="Bookman Old Style" w:hAnsi="Bookman Old Style" w:cs="Times New Roman"/>
          <w:b/>
          <w:sz w:val="22"/>
          <w:szCs w:val="22"/>
        </w:rPr>
      </w:pPr>
      <w:r w:rsidRPr="00D877E7">
        <w:rPr>
          <w:rFonts w:ascii="Bookman Old Style" w:hAnsi="Bookman Old Style" w:cs="Times New Roman"/>
          <w:sz w:val="22"/>
          <w:szCs w:val="22"/>
        </w:rPr>
        <w:t xml:space="preserve">agency umbrella-unit number: </w:t>
      </w:r>
      <w:r w:rsidRPr="00D877E7">
        <w:rPr>
          <w:rFonts w:ascii="Bookman Old Style" w:hAnsi="Bookman Old Style" w:cs="Times New Roman"/>
          <w:b/>
          <w:sz w:val="22"/>
          <w:szCs w:val="22"/>
        </w:rPr>
        <w:t>94-649</w:t>
      </w:r>
    </w:p>
    <w:p w:rsidR="0021250A" w:rsidRPr="00D877E7" w:rsidRDefault="0021250A" w:rsidP="00D877E7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D877E7">
        <w:rPr>
          <w:rFonts w:ascii="Bookman Old Style" w:hAnsi="Bookman Old Style" w:cs="Times New Roman"/>
          <w:sz w:val="22"/>
          <w:szCs w:val="22"/>
        </w:rPr>
        <w:t>agency name:</w:t>
      </w:r>
      <w:r w:rsidRPr="00D877E7">
        <w:rPr>
          <w:rFonts w:ascii="Bookman Old Style" w:hAnsi="Bookman Old Style" w:cs="Times New Roman"/>
          <w:b/>
          <w:sz w:val="22"/>
          <w:szCs w:val="22"/>
        </w:rPr>
        <w:t xml:space="preserve"> m</w:t>
      </w:r>
      <w:r w:rsidRPr="00D877E7">
        <w:rPr>
          <w:rFonts w:ascii="Bookman Old Style" w:hAnsi="Bookman Old Style" w:cs="Times New Roman"/>
          <w:b/>
          <w:caps w:val="0"/>
          <w:sz w:val="22"/>
          <w:szCs w:val="22"/>
        </w:rPr>
        <w:t>aine Commission on Indigent Legal Services</w:t>
      </w:r>
    </w:p>
    <w:p w:rsidR="0021250A" w:rsidRPr="00D877E7" w:rsidRDefault="0021250A" w:rsidP="00D877E7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:rsidR="0021250A" w:rsidRPr="00D877E7" w:rsidRDefault="00D877E7" w:rsidP="00D877E7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D877E7">
        <w:rPr>
          <w:rFonts w:ascii="Bookman Old Style" w:hAnsi="Bookman Old Style" w:cs="Times New Roman"/>
          <w:b/>
          <w:caps w:val="0"/>
          <w:sz w:val="22"/>
          <w:szCs w:val="22"/>
        </w:rPr>
        <w:t>CONTACT PERSON</w:t>
      </w:r>
      <w:r w:rsidR="0021250A" w:rsidRPr="00D877E7">
        <w:rPr>
          <w:rFonts w:ascii="Bookman Old Style" w:hAnsi="Bookman Old Style" w:cs="Times New Roman"/>
          <w:b/>
          <w:caps w:val="0"/>
          <w:sz w:val="22"/>
          <w:szCs w:val="22"/>
        </w:rPr>
        <w:t>:</w:t>
      </w:r>
      <w:r w:rsidR="0021250A" w:rsidRPr="00D877E7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="009E58CE" w:rsidRPr="00D877E7">
        <w:rPr>
          <w:rFonts w:ascii="Bookman Old Style" w:hAnsi="Bookman Old Style" w:cs="Times New Roman"/>
          <w:caps w:val="0"/>
          <w:sz w:val="22"/>
          <w:szCs w:val="22"/>
        </w:rPr>
        <w:t xml:space="preserve">John </w:t>
      </w:r>
      <w:r w:rsidR="00B66A72" w:rsidRPr="00D877E7">
        <w:rPr>
          <w:rFonts w:ascii="Bookman Old Style" w:hAnsi="Bookman Old Style" w:cs="Times New Roman"/>
          <w:caps w:val="0"/>
          <w:sz w:val="22"/>
          <w:szCs w:val="22"/>
        </w:rPr>
        <w:t>D</w:t>
      </w:r>
      <w:r w:rsidR="009E58CE" w:rsidRPr="00D877E7">
        <w:rPr>
          <w:rFonts w:ascii="Bookman Old Style" w:hAnsi="Bookman Old Style" w:cs="Times New Roman"/>
          <w:caps w:val="0"/>
          <w:sz w:val="22"/>
          <w:szCs w:val="22"/>
        </w:rPr>
        <w:t>. Pelletier, Esq.</w:t>
      </w:r>
      <w:r w:rsidR="0021250A" w:rsidRPr="00D877E7">
        <w:rPr>
          <w:rFonts w:ascii="Bookman Old Style" w:hAnsi="Bookman Old Style" w:cs="Times New Roman"/>
          <w:caps w:val="0"/>
          <w:sz w:val="22"/>
          <w:szCs w:val="22"/>
        </w:rPr>
        <w:t xml:space="preserve">, </w:t>
      </w:r>
      <w:r w:rsidR="009E58CE" w:rsidRPr="00D877E7">
        <w:rPr>
          <w:rFonts w:ascii="Bookman Old Style" w:hAnsi="Bookman Old Style" w:cs="Times New Roman"/>
          <w:caps w:val="0"/>
          <w:sz w:val="22"/>
          <w:szCs w:val="22"/>
        </w:rPr>
        <w:t>Executive Director</w:t>
      </w:r>
      <w:r w:rsidR="0021250A" w:rsidRPr="00D877E7">
        <w:rPr>
          <w:rFonts w:ascii="Bookman Old Style" w:hAnsi="Bookman Old Style" w:cs="Times New Roman"/>
          <w:caps w:val="0"/>
          <w:sz w:val="22"/>
          <w:szCs w:val="22"/>
        </w:rPr>
        <w:t>, 154 State House Station, Augusta, Maine 04333-0154. Telephone: (207) 287-325</w:t>
      </w:r>
      <w:r w:rsidR="009E58CE" w:rsidRPr="00D877E7">
        <w:rPr>
          <w:rFonts w:ascii="Bookman Old Style" w:hAnsi="Bookman Old Style" w:cs="Times New Roman"/>
          <w:caps w:val="0"/>
          <w:sz w:val="22"/>
          <w:szCs w:val="22"/>
        </w:rPr>
        <w:t>4</w:t>
      </w:r>
      <w:r>
        <w:rPr>
          <w:rFonts w:ascii="Bookman Old Style" w:hAnsi="Bookman Old Style" w:cs="Times New Roman"/>
          <w:caps w:val="0"/>
          <w:sz w:val="22"/>
          <w:szCs w:val="22"/>
        </w:rPr>
        <w:t>. E-mail:</w:t>
      </w:r>
      <w:r w:rsidR="0021250A" w:rsidRPr="00D877E7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hyperlink r:id="rId4" w:history="1">
        <w:r w:rsidRPr="00BC2477">
          <w:rPr>
            <w:rStyle w:val="Hyperlink"/>
            <w:rFonts w:ascii="Bookman Old Style" w:hAnsi="Bookman Old Style" w:cs="Times New Roman"/>
            <w:caps w:val="0"/>
            <w:sz w:val="22"/>
            <w:szCs w:val="22"/>
          </w:rPr>
          <w:t>John.Pelletier@Maine.gov</w:t>
        </w:r>
      </w:hyperlink>
      <w:r>
        <w:rPr>
          <w:rFonts w:ascii="Bookman Old Style" w:hAnsi="Bookman Old Style" w:cs="Times New Roman"/>
          <w:caps w:val="0"/>
          <w:sz w:val="22"/>
          <w:szCs w:val="22"/>
        </w:rPr>
        <w:t xml:space="preserve"> .</w:t>
      </w:r>
    </w:p>
    <w:p w:rsidR="0021250A" w:rsidRPr="00D877E7" w:rsidRDefault="0021250A" w:rsidP="00D877E7">
      <w:pPr>
        <w:rPr>
          <w:rFonts w:ascii="Bookman Old Style" w:hAnsi="Bookman Old Style" w:cs="Times New Roman"/>
          <w:caps w:val="0"/>
          <w:sz w:val="22"/>
          <w:szCs w:val="22"/>
        </w:rPr>
      </w:pPr>
    </w:p>
    <w:p w:rsidR="00D21F14" w:rsidRPr="00D877E7" w:rsidRDefault="0021250A" w:rsidP="00D877E7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D877E7">
        <w:rPr>
          <w:rFonts w:ascii="Bookman Old Style" w:hAnsi="Bookman Old Style" w:cs="Times New Roman"/>
          <w:b/>
          <w:caps w:val="0"/>
          <w:sz w:val="22"/>
          <w:szCs w:val="22"/>
        </w:rPr>
        <w:t xml:space="preserve">EMERGENCY RULES ADOPTED SINCE THE LAST REGULATORY AGENDA: </w:t>
      </w:r>
      <w:r w:rsidR="00D877E7" w:rsidRPr="00D877E7">
        <w:rPr>
          <w:rFonts w:ascii="Bookman Old Style" w:hAnsi="Bookman Old Style" w:cs="Times New Roman"/>
          <w:caps w:val="0"/>
          <w:sz w:val="22"/>
          <w:szCs w:val="22"/>
        </w:rPr>
        <w:t>None</w:t>
      </w:r>
      <w:r w:rsidR="002D3780" w:rsidRPr="00D877E7">
        <w:rPr>
          <w:rFonts w:ascii="Bookman Old Style" w:hAnsi="Bookman Old Style" w:cs="Times New Roman"/>
          <w:caps w:val="0"/>
          <w:sz w:val="22"/>
          <w:szCs w:val="22"/>
        </w:rPr>
        <w:t>.</w:t>
      </w:r>
      <w:r w:rsidR="001C1D7C" w:rsidRPr="00D877E7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</w:p>
    <w:p w:rsidR="00D21F14" w:rsidRPr="00D877E7" w:rsidRDefault="00D21F14" w:rsidP="00D877E7">
      <w:pPr>
        <w:rPr>
          <w:rFonts w:ascii="Bookman Old Style" w:hAnsi="Bookman Old Style" w:cs="Times New Roman"/>
          <w:caps w:val="0"/>
          <w:sz w:val="22"/>
          <w:szCs w:val="22"/>
        </w:rPr>
      </w:pPr>
    </w:p>
    <w:p w:rsidR="0021250A" w:rsidRPr="00D877E7" w:rsidRDefault="0021250A" w:rsidP="00D877E7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D877E7">
        <w:rPr>
          <w:rFonts w:ascii="Bookman Old Style" w:hAnsi="Bookman Old Style" w:cs="Times New Roman"/>
          <w:b/>
          <w:caps w:val="0"/>
          <w:sz w:val="22"/>
          <w:szCs w:val="22"/>
        </w:rPr>
        <w:t xml:space="preserve">EXPECTED </w:t>
      </w:r>
      <w:r w:rsidR="002027F1" w:rsidRPr="00D877E7">
        <w:rPr>
          <w:rFonts w:ascii="Bookman Old Style" w:hAnsi="Bookman Old Style" w:cs="Times New Roman"/>
          <w:b/>
          <w:caps w:val="0"/>
          <w:sz w:val="22"/>
          <w:szCs w:val="22"/>
        </w:rPr>
        <w:t>201</w:t>
      </w:r>
      <w:r w:rsidR="002D3780" w:rsidRPr="00D877E7">
        <w:rPr>
          <w:rFonts w:ascii="Bookman Old Style" w:hAnsi="Bookman Old Style" w:cs="Times New Roman"/>
          <w:b/>
          <w:caps w:val="0"/>
          <w:sz w:val="22"/>
          <w:szCs w:val="22"/>
        </w:rPr>
        <w:t>6</w:t>
      </w:r>
      <w:r w:rsidR="002027F1" w:rsidRPr="00D877E7">
        <w:rPr>
          <w:rFonts w:ascii="Bookman Old Style" w:hAnsi="Bookman Old Style" w:cs="Times New Roman"/>
          <w:b/>
          <w:caps w:val="0"/>
          <w:sz w:val="22"/>
          <w:szCs w:val="22"/>
        </w:rPr>
        <w:t>-201</w:t>
      </w:r>
      <w:r w:rsidR="002D3780" w:rsidRPr="00D877E7">
        <w:rPr>
          <w:rFonts w:ascii="Bookman Old Style" w:hAnsi="Bookman Old Style" w:cs="Times New Roman"/>
          <w:b/>
          <w:caps w:val="0"/>
          <w:sz w:val="22"/>
          <w:szCs w:val="22"/>
        </w:rPr>
        <w:t>7</w:t>
      </w:r>
      <w:r w:rsidR="002027F1" w:rsidRPr="00D877E7">
        <w:rPr>
          <w:rFonts w:ascii="Bookman Old Style" w:hAnsi="Bookman Old Style" w:cs="Times New Roman"/>
          <w:b/>
          <w:caps w:val="0"/>
          <w:sz w:val="22"/>
          <w:szCs w:val="22"/>
        </w:rPr>
        <w:t xml:space="preserve"> RULE-MAKING ACTIVITY:</w:t>
      </w:r>
    </w:p>
    <w:p w:rsidR="002027F1" w:rsidRPr="00D877E7" w:rsidRDefault="002027F1" w:rsidP="00D877E7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:rsidR="009E7253" w:rsidRPr="00D877E7" w:rsidRDefault="009E7253" w:rsidP="00D877E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D877E7">
        <w:rPr>
          <w:rFonts w:ascii="Bookman Old Style" w:hAnsi="Bookman Old Style" w:cs="Times New Roman"/>
          <w:caps w:val="0"/>
          <w:sz w:val="22"/>
          <w:szCs w:val="22"/>
        </w:rPr>
        <w:t>AMENDMENT -</w:t>
      </w:r>
      <w:r w:rsidRPr="00D877E7">
        <w:rPr>
          <w:rFonts w:ascii="Bookman Old Style" w:hAnsi="Bookman Old Style" w:cs="Times New Roman"/>
          <w:b/>
          <w:caps w:val="0"/>
          <w:sz w:val="22"/>
          <w:szCs w:val="22"/>
        </w:rPr>
        <w:t xml:space="preserve"> CHAPTER 301: </w:t>
      </w:r>
      <w:r w:rsidRPr="00D877E7">
        <w:rPr>
          <w:rFonts w:ascii="Bookman Old Style" w:hAnsi="Bookman Old Style" w:cs="Times New Roman"/>
          <w:caps w:val="0"/>
          <w:sz w:val="22"/>
          <w:szCs w:val="22"/>
        </w:rPr>
        <w:t>Fee Schedule for Rostered Attorneys</w:t>
      </w:r>
    </w:p>
    <w:p w:rsidR="009E7253" w:rsidRPr="00D877E7" w:rsidRDefault="009E7253" w:rsidP="00D877E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D877E7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</w:t>
      </w:r>
      <w:proofErr w:type="gramStart"/>
      <w:r w:rsidRPr="00D877E7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D877E7">
        <w:rPr>
          <w:rFonts w:ascii="Bookman Old Style" w:hAnsi="Bookman Old Style" w:cs="Times New Roman"/>
          <w:caps w:val="0"/>
          <w:sz w:val="22"/>
          <w:szCs w:val="22"/>
        </w:rPr>
        <w:t>F), (3)(B), (3)(F) and (4)(D)</w:t>
      </w:r>
    </w:p>
    <w:p w:rsidR="009E7253" w:rsidRPr="00D877E7" w:rsidRDefault="009E7253" w:rsidP="00D877E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D877E7">
        <w:rPr>
          <w:rFonts w:ascii="Bookman Old Style" w:hAnsi="Bookman Old Style" w:cs="Times New Roman"/>
          <w:caps w:val="0"/>
          <w:sz w:val="22"/>
          <w:szCs w:val="22"/>
        </w:rPr>
        <w:t>PURPOSE: To establish rates of compensation and standards for the reimbursement of expenses for rostered attorneys.</w:t>
      </w:r>
    </w:p>
    <w:p w:rsidR="00341D95" w:rsidRPr="00D877E7" w:rsidRDefault="009E7253" w:rsidP="00D877E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D877E7">
        <w:rPr>
          <w:rFonts w:ascii="Bookman Old Style" w:hAnsi="Bookman Old Style" w:cs="Times New Roman"/>
          <w:caps w:val="0"/>
          <w:sz w:val="22"/>
          <w:szCs w:val="22"/>
        </w:rPr>
        <w:t xml:space="preserve">ANTICIPATED SCHEDULE: </w:t>
      </w:r>
      <w:r w:rsidR="00341D95" w:rsidRPr="00D877E7">
        <w:rPr>
          <w:rFonts w:ascii="Bookman Old Style" w:hAnsi="Bookman Old Style" w:cs="Times New Roman"/>
          <w:caps w:val="0"/>
          <w:sz w:val="22"/>
          <w:szCs w:val="22"/>
        </w:rPr>
        <w:t xml:space="preserve">Prior to </w:t>
      </w:r>
      <w:r w:rsidR="002D3780" w:rsidRPr="00D877E7">
        <w:rPr>
          <w:rFonts w:ascii="Bookman Old Style" w:hAnsi="Bookman Old Style" w:cs="Times New Roman"/>
          <w:caps w:val="0"/>
          <w:sz w:val="22"/>
          <w:szCs w:val="22"/>
        </w:rPr>
        <w:t>October</w:t>
      </w:r>
      <w:r w:rsidR="00341D95" w:rsidRPr="00D877E7">
        <w:rPr>
          <w:rFonts w:ascii="Bookman Old Style" w:hAnsi="Bookman Old Style" w:cs="Times New Roman"/>
          <w:caps w:val="0"/>
          <w:sz w:val="22"/>
          <w:szCs w:val="22"/>
        </w:rPr>
        <w:t xml:space="preserve"> 1, 201</w:t>
      </w:r>
      <w:r w:rsidR="002D3780" w:rsidRPr="00D877E7">
        <w:rPr>
          <w:rFonts w:ascii="Bookman Old Style" w:hAnsi="Bookman Old Style" w:cs="Times New Roman"/>
          <w:caps w:val="0"/>
          <w:sz w:val="22"/>
          <w:szCs w:val="22"/>
        </w:rPr>
        <w:t>7.</w:t>
      </w:r>
      <w:proofErr w:type="gramEnd"/>
      <w:r w:rsidR="00341D95" w:rsidRPr="00D877E7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</w:p>
    <w:p w:rsidR="009E7253" w:rsidRPr="00D877E7" w:rsidRDefault="009E7253" w:rsidP="00D877E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D877E7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  <w:proofErr w:type="gramEnd"/>
    </w:p>
    <w:p w:rsidR="001C1D7C" w:rsidRPr="00D877E7" w:rsidRDefault="001C1D7C" w:rsidP="00D877E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</w:p>
    <w:p w:rsidR="001C1D7C" w:rsidRPr="00D877E7" w:rsidRDefault="001C1D7C" w:rsidP="00D877E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D877E7">
        <w:rPr>
          <w:rFonts w:ascii="Bookman Old Style" w:hAnsi="Bookman Old Style" w:cs="Times New Roman"/>
          <w:b/>
          <w:caps w:val="0"/>
          <w:sz w:val="22"/>
          <w:szCs w:val="22"/>
        </w:rPr>
        <w:t>CHAPTER 501</w:t>
      </w:r>
      <w:r w:rsidRPr="00D877E7">
        <w:rPr>
          <w:rFonts w:ascii="Bookman Old Style" w:hAnsi="Bookman Old Style" w:cs="Times New Roman"/>
          <w:caps w:val="0"/>
          <w:sz w:val="22"/>
          <w:szCs w:val="22"/>
        </w:rPr>
        <w:t>:</w:t>
      </w:r>
      <w:r w:rsidR="00D877E7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Pr="00D877E7">
        <w:rPr>
          <w:rFonts w:ascii="Bookman Old Style" w:hAnsi="Bookman Old Style" w:cs="Times New Roman"/>
          <w:caps w:val="0"/>
          <w:sz w:val="22"/>
          <w:szCs w:val="22"/>
        </w:rPr>
        <w:t>Standards and Procedures for Evaluating Assigned and Contract Counsel</w:t>
      </w:r>
    </w:p>
    <w:p w:rsidR="001C1D7C" w:rsidRPr="00D877E7" w:rsidRDefault="001C1D7C" w:rsidP="00D877E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D877E7">
        <w:rPr>
          <w:rFonts w:ascii="Bookman Old Style" w:hAnsi="Bookman Old Style" w:cs="Times New Roman"/>
          <w:caps w:val="0"/>
          <w:sz w:val="22"/>
          <w:szCs w:val="22"/>
        </w:rPr>
        <w:t>STATUTORY AUTHORITY: §§ 1804(2</w:t>
      </w:r>
      <w:proofErr w:type="gramStart"/>
      <w:r w:rsidRPr="00D877E7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D877E7">
        <w:rPr>
          <w:rFonts w:ascii="Bookman Old Style" w:hAnsi="Bookman Old Style" w:cs="Times New Roman"/>
          <w:caps w:val="0"/>
          <w:sz w:val="22"/>
          <w:szCs w:val="22"/>
        </w:rPr>
        <w:t>D) and (4)(D)</w:t>
      </w:r>
    </w:p>
    <w:p w:rsidR="001C1D7C" w:rsidRPr="00D877E7" w:rsidRDefault="001C1D7C" w:rsidP="00D877E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D877E7">
        <w:rPr>
          <w:rFonts w:ascii="Bookman Old Style" w:hAnsi="Bookman Old Style" w:cs="Times New Roman"/>
          <w:caps w:val="0"/>
          <w:sz w:val="22"/>
          <w:szCs w:val="22"/>
        </w:rPr>
        <w:t xml:space="preserve">PURPOSE: To establish standards and procedures for evaluating </w:t>
      </w:r>
      <w:r w:rsidR="002D3780" w:rsidRPr="00D877E7">
        <w:rPr>
          <w:rFonts w:ascii="Bookman Old Style" w:hAnsi="Bookman Old Style" w:cs="Times New Roman"/>
          <w:caps w:val="0"/>
          <w:sz w:val="22"/>
          <w:szCs w:val="22"/>
        </w:rPr>
        <w:t>a</w:t>
      </w:r>
      <w:r w:rsidRPr="00D877E7">
        <w:rPr>
          <w:rFonts w:ascii="Bookman Old Style" w:hAnsi="Bookman Old Style" w:cs="Times New Roman"/>
          <w:caps w:val="0"/>
          <w:sz w:val="22"/>
          <w:szCs w:val="22"/>
        </w:rPr>
        <w:t>ssigned and contract counsel.</w:t>
      </w:r>
    </w:p>
    <w:p w:rsidR="001C1D7C" w:rsidRPr="00D877E7" w:rsidRDefault="001C1D7C" w:rsidP="00D877E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D877E7">
        <w:rPr>
          <w:rFonts w:ascii="Bookman Old Style" w:hAnsi="Bookman Old Style" w:cs="Times New Roman"/>
          <w:caps w:val="0"/>
          <w:sz w:val="22"/>
          <w:szCs w:val="22"/>
        </w:rPr>
        <w:t>ANTICIPATED SCHEDULE: Prior to September 1, 201</w:t>
      </w:r>
      <w:r w:rsidR="002D3780" w:rsidRPr="00D877E7">
        <w:rPr>
          <w:rFonts w:ascii="Bookman Old Style" w:hAnsi="Bookman Old Style" w:cs="Times New Roman"/>
          <w:caps w:val="0"/>
          <w:sz w:val="22"/>
          <w:szCs w:val="22"/>
        </w:rPr>
        <w:t>7</w:t>
      </w:r>
      <w:r w:rsidR="0017473D" w:rsidRPr="00D877E7">
        <w:rPr>
          <w:rFonts w:ascii="Bookman Old Style" w:hAnsi="Bookman Old Style" w:cs="Times New Roman"/>
          <w:caps w:val="0"/>
          <w:sz w:val="22"/>
          <w:szCs w:val="22"/>
        </w:rPr>
        <w:t>.</w:t>
      </w:r>
      <w:proofErr w:type="gramEnd"/>
    </w:p>
    <w:p w:rsidR="001C1D7C" w:rsidRPr="00D877E7" w:rsidRDefault="001C1D7C" w:rsidP="00D877E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D877E7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 and attorneys who represent indigent people under contract with the Commission.</w:t>
      </w:r>
      <w:proofErr w:type="gramEnd"/>
    </w:p>
    <w:p w:rsidR="00D21F14" w:rsidRPr="00D877E7" w:rsidRDefault="00D21F14" w:rsidP="00D877E7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b/>
          <w:caps w:val="0"/>
          <w:sz w:val="22"/>
          <w:szCs w:val="22"/>
        </w:rPr>
      </w:pPr>
    </w:p>
    <w:sectPr w:rsidR="00D21F14" w:rsidRPr="00D877E7" w:rsidSect="00BE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50A"/>
    <w:rsid w:val="0000417C"/>
    <w:rsid w:val="000126B9"/>
    <w:rsid w:val="000147F5"/>
    <w:rsid w:val="000430ED"/>
    <w:rsid w:val="000759FD"/>
    <w:rsid w:val="00083620"/>
    <w:rsid w:val="000876B6"/>
    <w:rsid w:val="000A3716"/>
    <w:rsid w:val="000B1849"/>
    <w:rsid w:val="000B2EB0"/>
    <w:rsid w:val="000B4A33"/>
    <w:rsid w:val="000E6D66"/>
    <w:rsid w:val="0011731A"/>
    <w:rsid w:val="00132ED4"/>
    <w:rsid w:val="0017473D"/>
    <w:rsid w:val="001B1640"/>
    <w:rsid w:val="001C1D7C"/>
    <w:rsid w:val="001C2D39"/>
    <w:rsid w:val="001D5E99"/>
    <w:rsid w:val="001E0EDC"/>
    <w:rsid w:val="001E6F82"/>
    <w:rsid w:val="001E7FE6"/>
    <w:rsid w:val="002027F1"/>
    <w:rsid w:val="0020427D"/>
    <w:rsid w:val="0020581D"/>
    <w:rsid w:val="0021250A"/>
    <w:rsid w:val="00227D73"/>
    <w:rsid w:val="0023219B"/>
    <w:rsid w:val="00233979"/>
    <w:rsid w:val="0024188A"/>
    <w:rsid w:val="00254489"/>
    <w:rsid w:val="002601F0"/>
    <w:rsid w:val="00275829"/>
    <w:rsid w:val="002D3780"/>
    <w:rsid w:val="002D775E"/>
    <w:rsid w:val="002E4140"/>
    <w:rsid w:val="0031602C"/>
    <w:rsid w:val="00326B1D"/>
    <w:rsid w:val="00337F48"/>
    <w:rsid w:val="00341D95"/>
    <w:rsid w:val="003525D3"/>
    <w:rsid w:val="00352D8B"/>
    <w:rsid w:val="0037378D"/>
    <w:rsid w:val="003B2A3A"/>
    <w:rsid w:val="003B721F"/>
    <w:rsid w:val="003C25FF"/>
    <w:rsid w:val="003D0086"/>
    <w:rsid w:val="003E50C7"/>
    <w:rsid w:val="003F628F"/>
    <w:rsid w:val="004056AC"/>
    <w:rsid w:val="004170B1"/>
    <w:rsid w:val="0043265B"/>
    <w:rsid w:val="004359DF"/>
    <w:rsid w:val="00445EE7"/>
    <w:rsid w:val="004757F8"/>
    <w:rsid w:val="005200E5"/>
    <w:rsid w:val="00523840"/>
    <w:rsid w:val="005257D6"/>
    <w:rsid w:val="00532AC8"/>
    <w:rsid w:val="00534DA4"/>
    <w:rsid w:val="00586C55"/>
    <w:rsid w:val="005D7DCB"/>
    <w:rsid w:val="005F629F"/>
    <w:rsid w:val="00606C69"/>
    <w:rsid w:val="00613586"/>
    <w:rsid w:val="006940EA"/>
    <w:rsid w:val="006944BC"/>
    <w:rsid w:val="00696305"/>
    <w:rsid w:val="006E3EFF"/>
    <w:rsid w:val="00710F3F"/>
    <w:rsid w:val="00732A03"/>
    <w:rsid w:val="00737B2A"/>
    <w:rsid w:val="00746C42"/>
    <w:rsid w:val="007518FD"/>
    <w:rsid w:val="007600A0"/>
    <w:rsid w:val="007B5EAA"/>
    <w:rsid w:val="007C0B75"/>
    <w:rsid w:val="007D4650"/>
    <w:rsid w:val="007F2D45"/>
    <w:rsid w:val="00807C2F"/>
    <w:rsid w:val="00842AEE"/>
    <w:rsid w:val="0088292A"/>
    <w:rsid w:val="00892A9B"/>
    <w:rsid w:val="008A0E28"/>
    <w:rsid w:val="008B0FA7"/>
    <w:rsid w:val="008D1FC7"/>
    <w:rsid w:val="008F2E35"/>
    <w:rsid w:val="00900C7C"/>
    <w:rsid w:val="00920619"/>
    <w:rsid w:val="00931D53"/>
    <w:rsid w:val="0095362E"/>
    <w:rsid w:val="00972E5B"/>
    <w:rsid w:val="00980F95"/>
    <w:rsid w:val="0099334A"/>
    <w:rsid w:val="009A2FEF"/>
    <w:rsid w:val="009E58CE"/>
    <w:rsid w:val="009E7253"/>
    <w:rsid w:val="00A93A46"/>
    <w:rsid w:val="00A970F6"/>
    <w:rsid w:val="00AC76EC"/>
    <w:rsid w:val="00AD37F5"/>
    <w:rsid w:val="00AD523E"/>
    <w:rsid w:val="00AE79AD"/>
    <w:rsid w:val="00AF1522"/>
    <w:rsid w:val="00AF1F1C"/>
    <w:rsid w:val="00B00C20"/>
    <w:rsid w:val="00B30D64"/>
    <w:rsid w:val="00B47AB7"/>
    <w:rsid w:val="00B51DC6"/>
    <w:rsid w:val="00B55687"/>
    <w:rsid w:val="00B66A72"/>
    <w:rsid w:val="00B736A4"/>
    <w:rsid w:val="00BA5760"/>
    <w:rsid w:val="00BD1FB8"/>
    <w:rsid w:val="00BE698E"/>
    <w:rsid w:val="00C0339B"/>
    <w:rsid w:val="00C04646"/>
    <w:rsid w:val="00C162D7"/>
    <w:rsid w:val="00C23005"/>
    <w:rsid w:val="00C269AE"/>
    <w:rsid w:val="00C574CD"/>
    <w:rsid w:val="00C624C2"/>
    <w:rsid w:val="00C70D76"/>
    <w:rsid w:val="00CA08C8"/>
    <w:rsid w:val="00CC3689"/>
    <w:rsid w:val="00CD0ACF"/>
    <w:rsid w:val="00CD148B"/>
    <w:rsid w:val="00CD31E8"/>
    <w:rsid w:val="00CD7D63"/>
    <w:rsid w:val="00CF503F"/>
    <w:rsid w:val="00D06664"/>
    <w:rsid w:val="00D21F14"/>
    <w:rsid w:val="00D27BF4"/>
    <w:rsid w:val="00D456FD"/>
    <w:rsid w:val="00D66ADB"/>
    <w:rsid w:val="00D77D27"/>
    <w:rsid w:val="00D877E7"/>
    <w:rsid w:val="00D91905"/>
    <w:rsid w:val="00DA4F7E"/>
    <w:rsid w:val="00DD2CC9"/>
    <w:rsid w:val="00DD2E3B"/>
    <w:rsid w:val="00DF0761"/>
    <w:rsid w:val="00DF609A"/>
    <w:rsid w:val="00E073C3"/>
    <w:rsid w:val="00E15FCD"/>
    <w:rsid w:val="00E317B8"/>
    <w:rsid w:val="00E34548"/>
    <w:rsid w:val="00E36F02"/>
    <w:rsid w:val="00E77636"/>
    <w:rsid w:val="00EA3CC1"/>
    <w:rsid w:val="00ED10A7"/>
    <w:rsid w:val="00EE098A"/>
    <w:rsid w:val="00EE3D8C"/>
    <w:rsid w:val="00EE75D8"/>
    <w:rsid w:val="00F00C77"/>
    <w:rsid w:val="00F13D9F"/>
    <w:rsid w:val="00F26633"/>
    <w:rsid w:val="00F309AA"/>
    <w:rsid w:val="00F4033F"/>
    <w:rsid w:val="00F62F09"/>
    <w:rsid w:val="00F75B57"/>
    <w:rsid w:val="00FA50B3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caps/>
      <w:sz w:val="28"/>
      <w:szCs w:val="24"/>
    </w:rPr>
  </w:style>
  <w:style w:type="paragraph" w:styleId="Heading1">
    <w:name w:val="heading 1"/>
    <w:basedOn w:val="Normal"/>
    <w:qFormat/>
    <w:rsid w:val="00E15F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aps w:val="0"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1250A"/>
    <w:rPr>
      <w:color w:val="0000FF"/>
      <w:u w:val="single"/>
    </w:rPr>
  </w:style>
  <w:style w:type="character" w:customStyle="1" w:styleId="letparaid">
    <w:name w:val="letpara_id"/>
    <w:basedOn w:val="DefaultParagraphFont"/>
    <w:rsid w:val="003C25FF"/>
  </w:style>
  <w:style w:type="character" w:customStyle="1" w:styleId="bhistory">
    <w:name w:val="bhistory"/>
    <w:basedOn w:val="DefaultParagraphFont"/>
    <w:rsid w:val="0095362E"/>
  </w:style>
  <w:style w:type="character" w:customStyle="1" w:styleId="histyear">
    <w:name w:val="hist_year"/>
    <w:basedOn w:val="DefaultParagraphFont"/>
    <w:rsid w:val="0095362E"/>
  </w:style>
  <w:style w:type="character" w:customStyle="1" w:styleId="histchapter">
    <w:name w:val="hist_chapter"/>
    <w:basedOn w:val="DefaultParagraphFont"/>
    <w:rsid w:val="0095362E"/>
  </w:style>
  <w:style w:type="character" w:customStyle="1" w:styleId="histsection">
    <w:name w:val="hist_section"/>
    <w:basedOn w:val="DefaultParagraphFont"/>
    <w:rsid w:val="0095362E"/>
  </w:style>
  <w:style w:type="character" w:customStyle="1" w:styleId="histeffect">
    <w:name w:val="hist_effect"/>
    <w:basedOn w:val="DefaultParagraphFont"/>
    <w:rsid w:val="0095362E"/>
  </w:style>
  <w:style w:type="paragraph" w:styleId="BalloonText">
    <w:name w:val="Balloon Text"/>
    <w:basedOn w:val="Normal"/>
    <w:semiHidden/>
    <w:rsid w:val="00CD148B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D21F14"/>
    <w:rPr>
      <w:rFonts w:ascii="Times New Roman" w:hAnsi="Times New Roman" w:cs="Times New Roman"/>
      <w:cap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Pelletier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COMMISSION ON INDIGENT LEGAL SERVICES</vt:lpstr>
    </vt:vector>
  </TitlesOfParts>
  <Company>State of Maine, DAFS</Company>
  <LinksUpToDate>false</LinksUpToDate>
  <CharactersWithSpaces>1366</CharactersWithSpaces>
  <SharedDoc>false</SharedDoc>
  <HLinks>
    <vt:vector size="6" baseType="variant"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mailto:John.Pelletier@Maine.gov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COMMISSION ON INDIGENT LEGAL SERVICES</dc:title>
  <dc:creator>State of Maine</dc:creator>
  <cp:lastModifiedBy>Wismer, Don</cp:lastModifiedBy>
  <cp:revision>2</cp:revision>
  <cp:lastPrinted>2016-08-08T19:47:00Z</cp:lastPrinted>
  <dcterms:created xsi:type="dcterms:W3CDTF">2016-08-09T15:05:00Z</dcterms:created>
  <dcterms:modified xsi:type="dcterms:W3CDTF">2016-08-09T15:05:00Z</dcterms:modified>
</cp:coreProperties>
</file>